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DE" w:rsidRPr="00AF4524" w:rsidRDefault="005818DE" w:rsidP="001F7799">
      <w:pPr>
        <w:pStyle w:val="NormalWeb"/>
        <w:shd w:val="clear" w:color="auto" w:fill="FFFFFF"/>
        <w:rPr>
          <w:rFonts w:eastAsiaTheme="minorHAnsi"/>
        </w:rPr>
      </w:pPr>
    </w:p>
    <w:p w:rsidR="005818DE" w:rsidRPr="00AF4524" w:rsidRDefault="005818DE" w:rsidP="009C6562">
      <w:pPr>
        <w:pStyle w:val="NormalWeb"/>
        <w:shd w:val="clear" w:color="auto" w:fill="FFFFFF"/>
        <w:rPr>
          <w:rFonts w:eastAsiaTheme="minorHAnsi"/>
          <w:sz w:val="56"/>
          <w:szCs w:val="56"/>
        </w:rPr>
      </w:pPr>
    </w:p>
    <w:p w:rsidR="005818DE" w:rsidRPr="00AF4524" w:rsidRDefault="005818DE" w:rsidP="00AF4524">
      <w:pPr>
        <w:pStyle w:val="NormalWeb"/>
        <w:shd w:val="clear" w:color="auto" w:fill="FFFFFF"/>
        <w:jc w:val="center"/>
        <w:rPr>
          <w:b/>
          <w:color w:val="000000" w:themeColor="text1"/>
          <w:sz w:val="56"/>
          <w:szCs w:val="56"/>
        </w:rPr>
      </w:pPr>
      <w:r w:rsidRPr="00AF4524">
        <w:rPr>
          <w:b/>
          <w:color w:val="000000" w:themeColor="text1"/>
          <w:sz w:val="56"/>
          <w:szCs w:val="56"/>
        </w:rPr>
        <w:t>German</w:t>
      </w:r>
      <w:r w:rsidRPr="00AF4524">
        <w:rPr>
          <w:b/>
          <w:color w:val="000000"/>
          <w:sz w:val="56"/>
          <w:szCs w:val="56"/>
        </w:rPr>
        <w:t xml:space="preserve"> </w:t>
      </w:r>
      <w:r w:rsidR="009C6562" w:rsidRPr="00AF4524">
        <w:rPr>
          <w:b/>
          <w:color w:val="000000" w:themeColor="text1"/>
          <w:sz w:val="56"/>
          <w:szCs w:val="56"/>
        </w:rPr>
        <w:t xml:space="preserve">Manual: </w:t>
      </w:r>
      <w:r w:rsidRPr="00AF4524">
        <w:rPr>
          <w:b/>
          <w:color w:val="000000"/>
          <w:sz w:val="56"/>
          <w:szCs w:val="56"/>
        </w:rPr>
        <w:t>Language</w:t>
      </w:r>
      <w:r w:rsidR="009C6562" w:rsidRPr="00AF4524">
        <w:rPr>
          <w:b/>
          <w:color w:val="000000" w:themeColor="text1"/>
          <w:sz w:val="56"/>
          <w:szCs w:val="56"/>
        </w:rPr>
        <w:t xml:space="preserve"> and </w:t>
      </w:r>
      <w:r w:rsidRPr="00AF4524">
        <w:rPr>
          <w:b/>
          <w:color w:val="000000"/>
          <w:sz w:val="56"/>
          <w:szCs w:val="56"/>
        </w:rPr>
        <w:t>Cultur</w:t>
      </w:r>
      <w:r w:rsidRPr="00AF4524">
        <w:rPr>
          <w:b/>
          <w:color w:val="000000" w:themeColor="text1"/>
          <w:sz w:val="56"/>
          <w:szCs w:val="56"/>
        </w:rPr>
        <w:t>e</w:t>
      </w:r>
    </w:p>
    <w:p w:rsidR="005818DE" w:rsidRPr="00AF4524" w:rsidRDefault="005818DE" w:rsidP="001F7799">
      <w:pPr>
        <w:pStyle w:val="NormalWeb"/>
        <w:shd w:val="clear" w:color="auto" w:fill="FFFFFF"/>
        <w:rPr>
          <w:rFonts w:eastAsiaTheme="minorHAnsi"/>
        </w:rPr>
      </w:pPr>
    </w:p>
    <w:p w:rsidR="005818DE" w:rsidRPr="00AF4524" w:rsidRDefault="005818DE" w:rsidP="001F7799">
      <w:pPr>
        <w:pStyle w:val="NormalWeb"/>
        <w:shd w:val="clear" w:color="auto" w:fill="FFFFFF"/>
        <w:rPr>
          <w:rFonts w:eastAsiaTheme="minorHAnsi"/>
        </w:rPr>
      </w:pPr>
    </w:p>
    <w:p w:rsidR="005818DE" w:rsidRPr="00AF4524" w:rsidRDefault="005818DE" w:rsidP="005818DE">
      <w:pPr>
        <w:spacing w:before="120" w:after="120" w:line="240" w:lineRule="auto"/>
        <w:jc w:val="center"/>
        <w:rPr>
          <w:rFonts w:ascii="Times New Roman" w:eastAsia="Times New Roman" w:hAnsi="Times New Roman" w:cs="Times New Roman"/>
          <w:color w:val="000000"/>
          <w:sz w:val="24"/>
          <w:szCs w:val="24"/>
        </w:rPr>
      </w:pPr>
      <w:r w:rsidRPr="00AF4524">
        <w:rPr>
          <w:rFonts w:ascii="Times New Roman" w:eastAsia="Times New Roman" w:hAnsi="Times New Roman" w:cs="Times New Roman"/>
          <w:noProof/>
          <w:color w:val="0000FF"/>
          <w:sz w:val="24"/>
          <w:szCs w:val="24"/>
        </w:rPr>
        <w:drawing>
          <wp:inline distT="0" distB="0" distL="0" distR="0">
            <wp:extent cx="4664075" cy="2798445"/>
            <wp:effectExtent l="19050" t="0" r="3175" b="0"/>
            <wp:docPr id="7" name="Picture 7" descr="Flag of  Germany">
              <a:hlinkClick xmlns:a="http://schemas.openxmlformats.org/drawingml/2006/main" r:id="rId8" tooltip="&quot;Flag of  Germa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Germany">
                      <a:hlinkClick r:id="rId8" tooltip="&quot;Flag of  Germany&quot;"/>
                    </pic:cNvPr>
                    <pic:cNvPicPr>
                      <a:picLocks noChangeAspect="1" noChangeArrowheads="1"/>
                    </pic:cNvPicPr>
                  </pic:nvPicPr>
                  <pic:blipFill>
                    <a:blip r:embed="rId9" cstate="print"/>
                    <a:srcRect/>
                    <a:stretch>
                      <a:fillRect/>
                    </a:stretch>
                  </pic:blipFill>
                  <pic:spPr bwMode="auto">
                    <a:xfrm>
                      <a:off x="0" y="0"/>
                      <a:ext cx="4668418" cy="2801051"/>
                    </a:xfrm>
                    <a:prstGeom prst="rect">
                      <a:avLst/>
                    </a:prstGeom>
                    <a:noFill/>
                    <a:ln w="9525">
                      <a:noFill/>
                      <a:miter lim="800000"/>
                      <a:headEnd/>
                      <a:tailEnd/>
                    </a:ln>
                  </pic:spPr>
                </pic:pic>
              </a:graphicData>
            </a:graphic>
          </wp:inline>
        </w:drawing>
      </w:r>
    </w:p>
    <w:p w:rsidR="005818DE" w:rsidRPr="00AF4524" w:rsidRDefault="005818DE" w:rsidP="005818DE">
      <w:pPr>
        <w:pStyle w:val="NormalWeb"/>
        <w:shd w:val="clear" w:color="auto" w:fill="FFFFFF"/>
        <w:jc w:val="center"/>
        <w:rPr>
          <w:rFonts w:eastAsiaTheme="minorHAnsi"/>
        </w:rPr>
      </w:pPr>
    </w:p>
    <w:p w:rsidR="005818DE" w:rsidRPr="00AF4524" w:rsidRDefault="005818DE" w:rsidP="001F7799">
      <w:pPr>
        <w:pStyle w:val="NormalWeb"/>
        <w:shd w:val="clear" w:color="auto" w:fill="FFFFFF"/>
        <w:rPr>
          <w:rFonts w:eastAsiaTheme="minorHAnsi"/>
        </w:rPr>
      </w:pPr>
    </w:p>
    <w:p w:rsidR="005818DE" w:rsidRPr="00AF4524" w:rsidRDefault="005818DE" w:rsidP="001F7799">
      <w:pPr>
        <w:pStyle w:val="NormalWeb"/>
        <w:shd w:val="clear" w:color="auto" w:fill="FFFFFF"/>
        <w:rPr>
          <w:rFonts w:eastAsiaTheme="minorHAnsi"/>
        </w:rPr>
      </w:pPr>
    </w:p>
    <w:p w:rsidR="005818DE" w:rsidRPr="00AF4524" w:rsidRDefault="005818DE" w:rsidP="001F7799">
      <w:pPr>
        <w:pStyle w:val="NormalWeb"/>
        <w:shd w:val="clear" w:color="auto" w:fill="FFFFFF"/>
        <w:rPr>
          <w:rFonts w:eastAsiaTheme="minorHAnsi"/>
        </w:rPr>
      </w:pPr>
    </w:p>
    <w:p w:rsidR="005818DE" w:rsidRDefault="005818DE" w:rsidP="001F7799">
      <w:pPr>
        <w:pStyle w:val="NormalWeb"/>
        <w:shd w:val="clear" w:color="auto" w:fill="FFFFFF"/>
        <w:rPr>
          <w:rFonts w:eastAsiaTheme="minorHAnsi"/>
        </w:rPr>
      </w:pPr>
    </w:p>
    <w:p w:rsidR="00F31FE9" w:rsidRDefault="00F31FE9" w:rsidP="001F7799">
      <w:pPr>
        <w:pStyle w:val="NormalWeb"/>
        <w:shd w:val="clear" w:color="auto" w:fill="FFFFFF"/>
        <w:rPr>
          <w:rFonts w:eastAsiaTheme="minorHAnsi"/>
        </w:rPr>
      </w:pPr>
    </w:p>
    <w:p w:rsidR="00F31FE9" w:rsidRDefault="00F31FE9" w:rsidP="001F7799">
      <w:pPr>
        <w:pStyle w:val="NormalWeb"/>
        <w:shd w:val="clear" w:color="auto" w:fill="FFFFFF"/>
        <w:rPr>
          <w:rFonts w:eastAsiaTheme="minorHAnsi"/>
        </w:rPr>
      </w:pPr>
    </w:p>
    <w:p w:rsidR="00F31FE9" w:rsidRDefault="00F31FE9" w:rsidP="00F31FE9">
      <w:pPr>
        <w:pStyle w:val="NoSpacing"/>
        <w:jc w:val="center"/>
        <w:rPr>
          <w:sz w:val="40"/>
          <w:szCs w:val="40"/>
        </w:rPr>
      </w:pPr>
    </w:p>
    <w:p w:rsidR="00F31FE9" w:rsidRDefault="00F31FE9" w:rsidP="00F31FE9">
      <w:pPr>
        <w:pStyle w:val="NoSpacing"/>
        <w:jc w:val="center"/>
        <w:rPr>
          <w:sz w:val="40"/>
          <w:szCs w:val="40"/>
        </w:rPr>
      </w:pPr>
    </w:p>
    <w:p w:rsidR="00F31FE9" w:rsidRDefault="00F31FE9" w:rsidP="00F31FE9">
      <w:pPr>
        <w:pStyle w:val="NoSpacing"/>
        <w:jc w:val="center"/>
        <w:rPr>
          <w:sz w:val="40"/>
          <w:szCs w:val="40"/>
        </w:rPr>
      </w:pPr>
    </w:p>
    <w:p w:rsidR="00F31FE9" w:rsidRDefault="00F31FE9" w:rsidP="00F31FE9">
      <w:pPr>
        <w:pStyle w:val="NoSpacing"/>
        <w:jc w:val="center"/>
        <w:rPr>
          <w:sz w:val="40"/>
          <w:szCs w:val="40"/>
        </w:rPr>
      </w:pPr>
    </w:p>
    <w:p w:rsidR="00F31FE9" w:rsidRDefault="00F31FE9" w:rsidP="00F31FE9">
      <w:pPr>
        <w:pStyle w:val="NoSpacing"/>
        <w:jc w:val="center"/>
        <w:rPr>
          <w:sz w:val="40"/>
          <w:szCs w:val="40"/>
        </w:rPr>
      </w:pPr>
    </w:p>
    <w:p w:rsidR="00F31FE9" w:rsidRPr="00F31FE9" w:rsidRDefault="00F31FE9" w:rsidP="00F31FE9">
      <w:pPr>
        <w:pStyle w:val="NoSpacing"/>
        <w:jc w:val="center"/>
        <w:rPr>
          <w:sz w:val="40"/>
          <w:szCs w:val="40"/>
        </w:rPr>
      </w:pPr>
      <w:r w:rsidRPr="00F31FE9">
        <w:rPr>
          <w:sz w:val="40"/>
          <w:szCs w:val="40"/>
        </w:rPr>
        <w:t>Prepared by</w:t>
      </w:r>
    </w:p>
    <w:p w:rsidR="00F31FE9" w:rsidRPr="00F31FE9" w:rsidRDefault="00F31FE9" w:rsidP="00F31FE9">
      <w:pPr>
        <w:pStyle w:val="NoSpacing"/>
        <w:jc w:val="center"/>
        <w:rPr>
          <w:sz w:val="40"/>
          <w:szCs w:val="40"/>
        </w:rPr>
      </w:pPr>
      <w:r w:rsidRPr="00F31FE9">
        <w:rPr>
          <w:sz w:val="40"/>
          <w:szCs w:val="40"/>
        </w:rPr>
        <w:t>Celeste Chamberlain</w:t>
      </w:r>
      <w:r>
        <w:rPr>
          <w:sz w:val="40"/>
          <w:szCs w:val="40"/>
        </w:rPr>
        <w:t>, BS</w:t>
      </w:r>
    </w:p>
    <w:p w:rsidR="00F31FE9" w:rsidRPr="00F31FE9" w:rsidRDefault="00F31FE9" w:rsidP="00F31FE9">
      <w:pPr>
        <w:pStyle w:val="NoSpacing"/>
        <w:jc w:val="center"/>
        <w:rPr>
          <w:sz w:val="40"/>
          <w:szCs w:val="40"/>
        </w:rPr>
      </w:pPr>
      <w:r w:rsidRPr="00F31FE9">
        <w:rPr>
          <w:sz w:val="40"/>
          <w:szCs w:val="40"/>
        </w:rPr>
        <w:t>Laura Collier</w:t>
      </w:r>
      <w:r>
        <w:rPr>
          <w:sz w:val="40"/>
          <w:szCs w:val="40"/>
        </w:rPr>
        <w:t>, BS</w:t>
      </w:r>
    </w:p>
    <w:p w:rsidR="00F31FE9" w:rsidRPr="00F31FE9" w:rsidRDefault="00F31FE9" w:rsidP="00F31FE9">
      <w:pPr>
        <w:pStyle w:val="NoSpacing"/>
        <w:jc w:val="center"/>
        <w:rPr>
          <w:sz w:val="40"/>
          <w:szCs w:val="40"/>
        </w:rPr>
      </w:pPr>
      <w:r w:rsidRPr="00F31FE9">
        <w:rPr>
          <w:sz w:val="40"/>
          <w:szCs w:val="40"/>
        </w:rPr>
        <w:t>Bonnie Boudreau</w:t>
      </w:r>
      <w:r>
        <w:rPr>
          <w:sz w:val="40"/>
          <w:szCs w:val="40"/>
        </w:rPr>
        <w:t>, BS</w:t>
      </w:r>
    </w:p>
    <w:p w:rsidR="00F31FE9" w:rsidRPr="00F31FE9" w:rsidRDefault="00F31FE9" w:rsidP="00F31FE9">
      <w:pPr>
        <w:pStyle w:val="NoSpacing"/>
        <w:jc w:val="center"/>
        <w:rPr>
          <w:sz w:val="40"/>
          <w:szCs w:val="40"/>
        </w:rPr>
      </w:pPr>
      <w:r w:rsidRPr="00F31FE9">
        <w:rPr>
          <w:sz w:val="40"/>
          <w:szCs w:val="40"/>
        </w:rPr>
        <w:t>Nikki Bott</w:t>
      </w:r>
      <w:r>
        <w:rPr>
          <w:sz w:val="40"/>
          <w:szCs w:val="40"/>
        </w:rPr>
        <w:t>, BA</w:t>
      </w:r>
    </w:p>
    <w:p w:rsidR="00F31FE9" w:rsidRPr="00F31FE9" w:rsidRDefault="00F31FE9" w:rsidP="00F31FE9">
      <w:pPr>
        <w:pStyle w:val="NoSpacing"/>
        <w:jc w:val="center"/>
        <w:rPr>
          <w:sz w:val="40"/>
          <w:szCs w:val="40"/>
        </w:rPr>
      </w:pPr>
    </w:p>
    <w:p w:rsidR="00F31FE9" w:rsidRPr="00F31FE9" w:rsidRDefault="00F31FE9" w:rsidP="00F31FE9">
      <w:pPr>
        <w:pStyle w:val="NoSpacing"/>
        <w:jc w:val="center"/>
        <w:rPr>
          <w:sz w:val="40"/>
          <w:szCs w:val="40"/>
        </w:rPr>
      </w:pPr>
      <w:r w:rsidRPr="00F31FE9">
        <w:rPr>
          <w:sz w:val="40"/>
          <w:szCs w:val="40"/>
        </w:rPr>
        <w:t>Texas State University class of 2010</w:t>
      </w:r>
    </w:p>
    <w:p w:rsidR="00F31FE9" w:rsidRPr="00F31FE9" w:rsidRDefault="00F31FE9" w:rsidP="00F31FE9">
      <w:pPr>
        <w:pStyle w:val="NoSpacing"/>
        <w:jc w:val="center"/>
        <w:rPr>
          <w:sz w:val="40"/>
          <w:szCs w:val="40"/>
        </w:rPr>
      </w:pPr>
    </w:p>
    <w:p w:rsidR="00F31FE9" w:rsidRDefault="00F31FE9" w:rsidP="00F31FE9">
      <w:pPr>
        <w:pStyle w:val="NoSpacing"/>
        <w:jc w:val="center"/>
        <w:rPr>
          <w:sz w:val="40"/>
          <w:szCs w:val="40"/>
        </w:rPr>
      </w:pPr>
      <w:r w:rsidRPr="00F31FE9">
        <w:rPr>
          <w:sz w:val="40"/>
          <w:szCs w:val="40"/>
        </w:rPr>
        <w:t>Academic Advisor</w:t>
      </w:r>
    </w:p>
    <w:p w:rsidR="00F31FE9" w:rsidRPr="00F31FE9" w:rsidRDefault="00F31FE9" w:rsidP="00F31FE9">
      <w:pPr>
        <w:pStyle w:val="NoSpacing"/>
        <w:jc w:val="center"/>
        <w:rPr>
          <w:sz w:val="40"/>
          <w:szCs w:val="40"/>
        </w:rPr>
      </w:pPr>
      <w:r>
        <w:rPr>
          <w:sz w:val="40"/>
          <w:szCs w:val="40"/>
        </w:rPr>
        <w:t>Rahul Chakraborty</w:t>
      </w:r>
    </w:p>
    <w:tbl>
      <w:tblPr>
        <w:tblW w:w="0" w:type="auto"/>
        <w:tblCellSpacing w:w="0" w:type="dxa"/>
        <w:tblCellMar>
          <w:left w:w="0" w:type="dxa"/>
          <w:right w:w="0" w:type="dxa"/>
        </w:tblCellMar>
        <w:tblLook w:val="04A0"/>
      </w:tblPr>
      <w:tblGrid>
        <w:gridCol w:w="6"/>
      </w:tblGrid>
      <w:tr w:rsidR="00F31FE9" w:rsidRPr="00F31FE9" w:rsidTr="00F31FE9">
        <w:trPr>
          <w:tblCellSpacing w:w="0" w:type="dxa"/>
        </w:trPr>
        <w:tc>
          <w:tcPr>
            <w:tcW w:w="0" w:type="auto"/>
            <w:vAlign w:val="center"/>
            <w:hideMark/>
          </w:tcPr>
          <w:p w:rsidR="00F31FE9" w:rsidRPr="00F31FE9" w:rsidRDefault="00F31FE9" w:rsidP="00F31FE9">
            <w:pPr>
              <w:jc w:val="center"/>
              <w:divId w:val="955135637"/>
              <w:rPr>
                <w:rFonts w:ascii="Times New Roman" w:hAnsi="Times New Roman" w:cs="Times New Roman"/>
                <w:sz w:val="40"/>
                <w:szCs w:val="40"/>
              </w:rPr>
            </w:pPr>
          </w:p>
        </w:tc>
      </w:tr>
    </w:tbl>
    <w:p w:rsidR="00F31FE9" w:rsidRPr="00AF4524" w:rsidRDefault="00F31FE9" w:rsidP="00F31FE9">
      <w:pPr>
        <w:pStyle w:val="NoSpacing"/>
      </w:pPr>
    </w:p>
    <w:p w:rsidR="005818DE" w:rsidRPr="00AF4524" w:rsidRDefault="005818DE" w:rsidP="001F7799">
      <w:pPr>
        <w:pStyle w:val="NormalWeb"/>
        <w:shd w:val="clear" w:color="auto" w:fill="FFFFFF"/>
        <w:rPr>
          <w:rFonts w:eastAsiaTheme="minorHAnsi"/>
        </w:rPr>
      </w:pPr>
    </w:p>
    <w:p w:rsidR="00F31FE9" w:rsidRDefault="00F31FE9">
      <w:pPr>
        <w:rPr>
          <w:rFonts w:ascii="Times New Roman" w:hAnsi="Times New Roman" w:cs="Times New Roman"/>
          <w:sz w:val="24"/>
          <w:szCs w:val="24"/>
        </w:rPr>
      </w:pPr>
      <w:r>
        <w:br w:type="page"/>
      </w:r>
    </w:p>
    <w:p w:rsidR="000936BB" w:rsidRPr="00F31FE9" w:rsidRDefault="000936BB" w:rsidP="00F31FE9">
      <w:pPr>
        <w:pStyle w:val="NoSpacing"/>
      </w:pPr>
    </w:p>
    <w:sdt>
      <w:sdtPr>
        <w:rPr>
          <w:rFonts w:ascii="Times New Roman" w:eastAsiaTheme="minorHAnsi" w:hAnsi="Times New Roman" w:cs="Times New Roman"/>
          <w:b w:val="0"/>
          <w:bCs w:val="0"/>
          <w:color w:val="auto"/>
          <w:sz w:val="24"/>
          <w:szCs w:val="24"/>
        </w:rPr>
        <w:id w:val="1385509012"/>
        <w:docPartObj>
          <w:docPartGallery w:val="Table of Contents"/>
          <w:docPartUnique/>
        </w:docPartObj>
      </w:sdtPr>
      <w:sdtEndPr>
        <w:rPr>
          <w:rFonts w:asciiTheme="minorHAnsi" w:hAnsiTheme="minorHAnsi" w:cstheme="minorBidi"/>
          <w:sz w:val="22"/>
          <w:szCs w:val="22"/>
        </w:rPr>
      </w:sdtEndPr>
      <w:sdtContent>
        <w:p w:rsidR="000936BB" w:rsidRPr="001A1B08" w:rsidRDefault="000936BB" w:rsidP="001A1B08">
          <w:pPr>
            <w:pStyle w:val="TOCHeading"/>
            <w:jc w:val="center"/>
            <w:rPr>
              <w:rFonts w:ascii="Times New Roman" w:hAnsi="Times New Roman" w:cs="Times New Roman"/>
              <w:b w:val="0"/>
              <w:sz w:val="24"/>
              <w:szCs w:val="24"/>
            </w:rPr>
          </w:pPr>
          <w:r w:rsidRPr="001A1B08">
            <w:rPr>
              <w:rFonts w:ascii="Times New Roman" w:hAnsi="Times New Roman" w:cs="Times New Roman"/>
              <w:b w:val="0"/>
              <w:color w:val="auto"/>
            </w:rPr>
            <w:t>Table of Contents</w:t>
          </w:r>
        </w:p>
        <w:p w:rsidR="001A1B08" w:rsidRPr="001A1B08" w:rsidRDefault="00DF6556">
          <w:pPr>
            <w:pStyle w:val="TOC1"/>
            <w:tabs>
              <w:tab w:val="right" w:leader="dot" w:pos="9350"/>
            </w:tabs>
            <w:rPr>
              <w:rFonts w:ascii="Times New Roman" w:hAnsi="Times New Roman" w:cs="Times New Roman"/>
              <w:noProof/>
              <w:sz w:val="24"/>
              <w:szCs w:val="24"/>
            </w:rPr>
          </w:pPr>
          <w:r w:rsidRPr="001A1B08">
            <w:rPr>
              <w:rFonts w:ascii="Times New Roman" w:hAnsi="Times New Roman" w:cs="Times New Roman"/>
              <w:sz w:val="24"/>
              <w:szCs w:val="24"/>
            </w:rPr>
            <w:fldChar w:fldCharType="begin"/>
          </w:r>
          <w:r w:rsidR="000936BB" w:rsidRPr="001A1B08">
            <w:rPr>
              <w:rFonts w:ascii="Times New Roman" w:hAnsi="Times New Roman" w:cs="Times New Roman"/>
              <w:sz w:val="24"/>
              <w:szCs w:val="24"/>
            </w:rPr>
            <w:instrText xml:space="preserve"> TOC \o "1-3" \h \z \u </w:instrText>
          </w:r>
          <w:r w:rsidRPr="001A1B08">
            <w:rPr>
              <w:rFonts w:ascii="Times New Roman" w:hAnsi="Times New Roman" w:cs="Times New Roman"/>
              <w:sz w:val="24"/>
              <w:szCs w:val="24"/>
            </w:rPr>
            <w:fldChar w:fldCharType="separate"/>
          </w:r>
          <w:hyperlink w:anchor="_Toc231812280" w:history="1">
            <w:r w:rsidR="001A1B08" w:rsidRPr="001A1B08">
              <w:rPr>
                <w:rStyle w:val="Hyperlink"/>
                <w:rFonts w:ascii="Times New Roman" w:hAnsi="Times New Roman" w:cs="Times New Roman"/>
                <w:noProof/>
                <w:sz w:val="24"/>
                <w:szCs w:val="24"/>
              </w:rPr>
              <w:t>Demographics and Language</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_Toc231812280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5</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81" w:history="1">
            <w:r w:rsidR="001A1B08" w:rsidRPr="001A1B08">
              <w:rPr>
                <w:rStyle w:val="Hyperlink"/>
                <w:rFonts w:ascii="Times New Roman" w:hAnsi="Times New Roman" w:cs="Times New Roman"/>
                <w:noProof/>
                <w:sz w:val="24"/>
                <w:szCs w:val="24"/>
              </w:rPr>
              <w:t>Demographic Information</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_Toc231812281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6</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82" w:history="1">
            <w:r w:rsidR="001A1B08" w:rsidRPr="001A1B08">
              <w:rPr>
                <w:rStyle w:val="Hyperlink"/>
                <w:rFonts w:ascii="Times New Roman" w:hAnsi="Times New Roman" w:cs="Times New Roman"/>
                <w:bCs/>
                <w:noProof/>
                <w:sz w:val="24"/>
                <w:szCs w:val="24"/>
              </w:rPr>
              <w:t>Languages Spoken in Germany</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_Toc231812282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6</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83" w:history="1">
            <w:r w:rsidR="001A1B08" w:rsidRPr="001A1B08">
              <w:rPr>
                <w:rStyle w:val="Hyperlink"/>
                <w:rFonts w:ascii="Times New Roman" w:hAnsi="Times New Roman" w:cs="Times New Roman"/>
                <w:noProof/>
                <w:sz w:val="24"/>
                <w:szCs w:val="24"/>
              </w:rPr>
              <w:t>Linguistic Community</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_Toc231812283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6</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84" w:history="1">
            <w:r w:rsidR="001A1B08" w:rsidRPr="001A1B08">
              <w:rPr>
                <w:rStyle w:val="Hyperlink"/>
                <w:rFonts w:ascii="Times New Roman" w:eastAsia="Calibri" w:hAnsi="Times New Roman" w:cs="Times New Roman"/>
                <w:noProof/>
                <w:sz w:val="24"/>
                <w:szCs w:val="24"/>
              </w:rPr>
              <w:t>Geographi</w:t>
            </w:r>
            <w:r w:rsidR="001A1B08" w:rsidRPr="001A1B08">
              <w:rPr>
                <w:rStyle w:val="Hyperlink"/>
                <w:rFonts w:ascii="Times New Roman" w:hAnsi="Times New Roman" w:cs="Times New Roman"/>
                <w:noProof/>
                <w:sz w:val="24"/>
                <w:szCs w:val="24"/>
              </w:rPr>
              <w:t>cal Distribution</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_Toc231812284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7</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85" w:history="1">
            <w:r w:rsidR="001A1B08" w:rsidRPr="001A1B08">
              <w:rPr>
                <w:rStyle w:val="Hyperlink"/>
                <w:rFonts w:ascii="Times New Roman" w:hAnsi="Times New Roman" w:cs="Times New Roman"/>
                <w:noProof/>
                <w:sz w:val="24"/>
                <w:szCs w:val="24"/>
              </w:rPr>
              <w:t>Demographics of Germany</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_Toc231812285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8</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86" w:history="1">
            <w:r w:rsidR="001A1B08" w:rsidRPr="001A1B08">
              <w:rPr>
                <w:rStyle w:val="Hyperlink"/>
                <w:rFonts w:ascii="Times New Roman" w:hAnsi="Times New Roman" w:cs="Times New Roman"/>
                <w:noProof/>
                <w:sz w:val="24"/>
                <w:szCs w:val="24"/>
              </w:rPr>
              <w:t>Population in the US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_Toc231812286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9</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287" w:history="1">
            <w:r w:rsidR="001A1B08" w:rsidRPr="001A1B08">
              <w:rPr>
                <w:rStyle w:val="Hyperlink"/>
                <w:rFonts w:ascii="Times New Roman" w:hAnsi="Times New Roman" w:cs="Times New Roman"/>
                <w:noProof/>
                <w:sz w:val="24"/>
                <w:szCs w:val="24"/>
              </w:rPr>
              <w:t>Phonology</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_Toc231812287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10</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88" w:history="1">
            <w:r w:rsidR="001A1B08" w:rsidRPr="001A1B08">
              <w:rPr>
                <w:rStyle w:val="Hyperlink"/>
                <w:rFonts w:ascii="Times New Roman" w:hAnsi="Times New Roman" w:cs="Times New Roman"/>
                <w:noProof/>
                <w:sz w:val="24"/>
                <w:szCs w:val="24"/>
              </w:rPr>
              <w:t>German Vowels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_Toc231812288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10</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89" w:history="1">
            <w:r w:rsidR="001A1B08" w:rsidRPr="001A1B08">
              <w:rPr>
                <w:rStyle w:val="Hyperlink"/>
                <w:rFonts w:ascii="Times New Roman" w:hAnsi="Times New Roman" w:cs="Times New Roman"/>
                <w:noProof/>
                <w:sz w:val="24"/>
                <w:szCs w:val="24"/>
              </w:rPr>
              <w:t>German Consonants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_Toc231812289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11</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90" w:history="1">
            <w:r w:rsidR="001A1B08" w:rsidRPr="001A1B08">
              <w:rPr>
                <w:rStyle w:val="Hyperlink"/>
                <w:rFonts w:ascii="Times New Roman" w:hAnsi="Times New Roman" w:cs="Times New Roman"/>
                <w:noProof/>
                <w:sz w:val="24"/>
                <w:szCs w:val="24"/>
              </w:rPr>
              <w:t>Syllable Stress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_Toc231812290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12</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291" w:history="1">
            <w:r w:rsidR="001A1B08" w:rsidRPr="001A1B08">
              <w:rPr>
                <w:rStyle w:val="Hyperlink"/>
                <w:rFonts w:ascii="Times New Roman" w:hAnsi="Times New Roman" w:cs="Times New Roman"/>
                <w:noProof/>
                <w:sz w:val="24"/>
                <w:szCs w:val="24"/>
              </w:rPr>
              <w:t>Syntax</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_Toc231812291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12</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92" w:history="1">
            <w:r w:rsidR="001A1B08" w:rsidRPr="001A1B08">
              <w:rPr>
                <w:rStyle w:val="Hyperlink"/>
                <w:rFonts w:ascii="Times New Roman" w:hAnsi="Times New Roman" w:cs="Times New Roman"/>
                <w:noProof/>
                <w:sz w:val="24"/>
                <w:szCs w:val="24"/>
              </w:rPr>
              <w:t>Declaratives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_Toc231812292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12</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93" w:history="1">
            <w:r w:rsidR="001A1B08" w:rsidRPr="001A1B08">
              <w:rPr>
                <w:rStyle w:val="Hyperlink"/>
                <w:rFonts w:ascii="Times New Roman" w:hAnsi="Times New Roman" w:cs="Times New Roman"/>
                <w:noProof/>
                <w:sz w:val="24"/>
                <w:szCs w:val="24"/>
              </w:rPr>
              <w:t>Questions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_Toc231812293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94" w:history="1">
            <w:r w:rsidR="001A1B08" w:rsidRPr="001A1B08">
              <w:rPr>
                <w:rStyle w:val="Hyperlink"/>
                <w:rFonts w:ascii="Times New Roman" w:hAnsi="Times New Roman" w:cs="Times New Roman"/>
                <w:noProof/>
                <w:sz w:val="24"/>
                <w:szCs w:val="24"/>
              </w:rPr>
              <w:t>Negation</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_Toc231812294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95" w:history="1">
            <w:r w:rsidR="001A1B08" w:rsidRPr="001A1B08">
              <w:rPr>
                <w:rStyle w:val="Hyperlink"/>
                <w:rFonts w:ascii="Times New Roman" w:hAnsi="Times New Roman" w:cs="Times New Roman"/>
                <w:noProof/>
                <w:sz w:val="24"/>
                <w:szCs w:val="24"/>
              </w:rPr>
              <w:t>Time, Manner, Place</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_Toc231812295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13</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296" w:history="1">
            <w:r w:rsidR="001A1B08" w:rsidRPr="001A1B08">
              <w:rPr>
                <w:rStyle w:val="Hyperlink"/>
                <w:rFonts w:ascii="Times New Roman" w:hAnsi="Times New Roman" w:cs="Times New Roman"/>
                <w:noProof/>
                <w:sz w:val="24"/>
                <w:szCs w:val="24"/>
              </w:rPr>
              <w:t>Morphology</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_Toc231812296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97" w:history="1">
            <w:r w:rsidR="001A1B08" w:rsidRPr="001A1B08">
              <w:rPr>
                <w:rStyle w:val="Hyperlink"/>
                <w:rFonts w:ascii="Times New Roman" w:hAnsi="Times New Roman" w:cs="Times New Roman"/>
                <w:noProof/>
                <w:sz w:val="24"/>
                <w:szCs w:val="24"/>
              </w:rPr>
              <w:t>Nouns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_Toc231812297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98" w:history="1">
            <w:r w:rsidR="001A1B08" w:rsidRPr="001A1B08">
              <w:rPr>
                <w:rStyle w:val="Hyperlink"/>
                <w:rFonts w:ascii="Times New Roman" w:hAnsi="Times New Roman" w:cs="Times New Roman"/>
                <w:noProof/>
                <w:sz w:val="24"/>
                <w:szCs w:val="24"/>
              </w:rPr>
              <w:t>Pronouns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_Toc231812298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299" w:history="1">
            <w:r w:rsidR="001A1B08" w:rsidRPr="001A1B08">
              <w:rPr>
                <w:rStyle w:val="Hyperlink"/>
                <w:rFonts w:ascii="Times New Roman" w:hAnsi="Times New Roman" w:cs="Times New Roman"/>
                <w:noProof/>
                <w:sz w:val="24"/>
                <w:szCs w:val="24"/>
              </w:rPr>
              <w:t>Plural Forms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_Toc231812299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14</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00" w:history="1">
            <w:r w:rsidR="001A1B08" w:rsidRPr="001A1B08">
              <w:rPr>
                <w:rStyle w:val="Hyperlink"/>
                <w:rFonts w:ascii="Times New Roman" w:hAnsi="Times New Roman" w:cs="Times New Roman"/>
                <w:noProof/>
                <w:sz w:val="24"/>
                <w:szCs w:val="24"/>
              </w:rPr>
              <w:t>Verbs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_Toc231812300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14</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01" w:history="1">
            <w:r w:rsidR="001A1B08" w:rsidRPr="001A1B08">
              <w:rPr>
                <w:rStyle w:val="Hyperlink"/>
                <w:rFonts w:ascii="Times New Roman" w:hAnsi="Times New Roman" w:cs="Times New Roman"/>
                <w:noProof/>
                <w:sz w:val="24"/>
                <w:szCs w:val="24"/>
              </w:rPr>
              <w:t>Prepositions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_Toc231812301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14</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02" w:history="1">
            <w:r w:rsidR="001A1B08" w:rsidRPr="001A1B08">
              <w:rPr>
                <w:rStyle w:val="Hyperlink"/>
                <w:rFonts w:ascii="Times New Roman" w:hAnsi="Times New Roman" w:cs="Times New Roman"/>
                <w:noProof/>
                <w:sz w:val="24"/>
                <w:szCs w:val="24"/>
              </w:rPr>
              <w:t>Gender</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_Toc231812302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14</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03" w:history="1">
            <w:r w:rsidR="001A1B08" w:rsidRPr="001A1B08">
              <w:rPr>
                <w:rStyle w:val="Hyperlink"/>
                <w:rFonts w:ascii="Times New Roman" w:hAnsi="Times New Roman" w:cs="Times New Roman"/>
                <w:noProof/>
                <w:sz w:val="24"/>
                <w:szCs w:val="24"/>
              </w:rPr>
              <w:t>26 Common English Pronunciation Errors made by German Speakers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_Toc231812303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15</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04" w:history="1">
            <w:r w:rsidR="001A1B08" w:rsidRPr="001A1B08">
              <w:rPr>
                <w:rStyle w:val="Hyperlink"/>
                <w:rFonts w:ascii="Times New Roman" w:hAnsi="Times New Roman" w:cs="Times New Roman"/>
                <w:noProof/>
                <w:sz w:val="24"/>
                <w:szCs w:val="24"/>
              </w:rPr>
              <w:t>Common Errors made in English by German Speakers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_Toc231812304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16</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05" w:history="1">
            <w:r w:rsidR="001A1B08" w:rsidRPr="001A1B08">
              <w:rPr>
                <w:rStyle w:val="Hyperlink"/>
                <w:rFonts w:ascii="Times New Roman" w:hAnsi="Times New Roman" w:cs="Times New Roman"/>
                <w:noProof/>
                <w:sz w:val="24"/>
                <w:szCs w:val="24"/>
              </w:rPr>
              <w:t>Tests &amp; Assessment Materials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_Toc231812305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17</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06" w:history="1">
            <w:r w:rsidR="001A1B08" w:rsidRPr="001A1B08">
              <w:rPr>
                <w:rStyle w:val="Hyperlink"/>
                <w:rFonts w:ascii="Times New Roman" w:eastAsia="Times New Roman" w:hAnsi="Times New Roman" w:cs="Times New Roman"/>
                <w:noProof/>
                <w:sz w:val="24"/>
                <w:szCs w:val="24"/>
              </w:rPr>
              <w:t>Pragmatics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_Toc231812306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17</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07" w:history="1">
            <w:r w:rsidR="001A1B08" w:rsidRPr="001A1B08">
              <w:rPr>
                <w:rStyle w:val="Hyperlink"/>
                <w:rFonts w:ascii="Times New Roman" w:hAnsi="Times New Roman" w:cs="Times New Roman"/>
                <w:bCs/>
                <w:noProof/>
                <w:sz w:val="24"/>
                <w:szCs w:val="24"/>
              </w:rPr>
              <w:t>History of Germany</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_Toc231812307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19</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08" w:history="1">
            <w:r w:rsidR="001A1B08" w:rsidRPr="001A1B08">
              <w:rPr>
                <w:rStyle w:val="Hyperlink"/>
                <w:rFonts w:ascii="Times New Roman" w:hAnsi="Times New Roman" w:cs="Times New Roman"/>
                <w:bCs/>
                <w:noProof/>
                <w:sz w:val="24"/>
                <w:szCs w:val="24"/>
              </w:rPr>
              <w:t>World War II</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_Toc231812308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19</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09" w:history="1">
            <w:r w:rsidR="001A1B08" w:rsidRPr="001A1B08">
              <w:rPr>
                <w:rStyle w:val="Hyperlink"/>
                <w:rFonts w:ascii="Times New Roman" w:hAnsi="Times New Roman" w:cs="Times New Roman"/>
                <w:bCs/>
                <w:noProof/>
                <w:sz w:val="24"/>
                <w:szCs w:val="24"/>
              </w:rPr>
              <w:t>Culture of Germany</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_Toc231812309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20</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10" w:history="1">
            <w:r w:rsidR="001A1B08" w:rsidRPr="001A1B08">
              <w:rPr>
                <w:rStyle w:val="Hyperlink"/>
                <w:rFonts w:ascii="Times New Roman" w:hAnsi="Times New Roman" w:cs="Times New Roman"/>
                <w:bCs/>
                <w:noProof/>
                <w:sz w:val="24"/>
                <w:szCs w:val="24"/>
              </w:rPr>
              <w:t>Society and Culture</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_Toc231812310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20</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11" w:history="1">
            <w:r w:rsidR="001A1B08" w:rsidRPr="001A1B08">
              <w:rPr>
                <w:rStyle w:val="Hyperlink"/>
                <w:rFonts w:ascii="Times New Roman" w:hAnsi="Times New Roman" w:cs="Times New Roman"/>
                <w:noProof/>
                <w:sz w:val="24"/>
                <w:szCs w:val="24"/>
              </w:rPr>
              <w:t>Food and Drinks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_Toc231812311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21</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12" w:history="1">
            <w:r w:rsidR="001A1B08" w:rsidRPr="001A1B08">
              <w:rPr>
                <w:rStyle w:val="Hyperlink"/>
                <w:rFonts w:ascii="Times New Roman" w:hAnsi="Times New Roman" w:cs="Times New Roman"/>
                <w:noProof/>
                <w:sz w:val="24"/>
                <w:szCs w:val="24"/>
              </w:rPr>
              <w:t>Speech-Language Pathologists and Audiologists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_Toc231812312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22</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13" w:history="1">
            <w:r w:rsidR="001A1B08" w:rsidRPr="001A1B08">
              <w:rPr>
                <w:rStyle w:val="Hyperlink"/>
                <w:rFonts w:ascii="Times New Roman" w:hAnsi="Times New Roman" w:cs="Times New Roman"/>
                <w:noProof/>
                <w:sz w:val="24"/>
                <w:szCs w:val="24"/>
              </w:rPr>
              <w:t>Web Resources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_Toc231812313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14" w:history="1">
            <w:r w:rsidR="001A1B08" w:rsidRPr="001A1B08">
              <w:rPr>
                <w:rStyle w:val="Hyperlink"/>
                <w:rFonts w:ascii="Times New Roman" w:hAnsi="Times New Roman" w:cs="Times New Roman"/>
                <w:noProof/>
                <w:sz w:val="24"/>
                <w:szCs w:val="24"/>
              </w:rPr>
              <w:t>German Cuisine</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_Toc231812314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15" w:history="1">
            <w:r w:rsidR="001A1B08" w:rsidRPr="001A1B08">
              <w:rPr>
                <w:rStyle w:val="Hyperlink"/>
                <w:rFonts w:ascii="Times New Roman" w:hAnsi="Times New Roman" w:cs="Times New Roman"/>
                <w:noProof/>
                <w:sz w:val="24"/>
                <w:szCs w:val="24"/>
              </w:rPr>
              <w:t>German Language</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_Toc231812315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16" w:history="1">
            <w:r w:rsidR="001A1B08" w:rsidRPr="001A1B08">
              <w:rPr>
                <w:rStyle w:val="Hyperlink"/>
                <w:rFonts w:ascii="Times New Roman" w:hAnsi="Times New Roman" w:cs="Times New Roman"/>
                <w:noProof/>
                <w:sz w:val="24"/>
                <w:szCs w:val="24"/>
              </w:rPr>
              <w:t>German History</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_Toc231812316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23</w:t>
            </w:r>
            <w:r w:rsidRPr="001A1B08">
              <w:rPr>
                <w:rFonts w:ascii="Times New Roman" w:hAnsi="Times New Roman" w:cs="Times New Roman"/>
                <w:noProof/>
                <w:webHidden/>
                <w:sz w:val="24"/>
                <w:szCs w:val="24"/>
              </w:rPr>
              <w:fldChar w:fldCharType="end"/>
            </w:r>
          </w:hyperlink>
        </w:p>
        <w:p w:rsidR="001A1B08" w:rsidRPr="001A1B08" w:rsidRDefault="00DF6556">
          <w:pPr>
            <w:pStyle w:val="TOC2"/>
            <w:tabs>
              <w:tab w:val="right" w:leader="dot" w:pos="9350"/>
            </w:tabs>
            <w:rPr>
              <w:rFonts w:ascii="Times New Roman" w:hAnsi="Times New Roman" w:cs="Times New Roman"/>
              <w:noProof/>
              <w:sz w:val="24"/>
              <w:szCs w:val="24"/>
            </w:rPr>
          </w:pPr>
          <w:hyperlink w:anchor="_Toc231812317" w:history="1">
            <w:r w:rsidR="001A1B08" w:rsidRPr="001A1B08">
              <w:rPr>
                <w:rStyle w:val="Hyperlink"/>
                <w:rFonts w:ascii="Times New Roman" w:hAnsi="Times New Roman" w:cs="Times New Roman"/>
                <w:noProof/>
                <w:sz w:val="24"/>
                <w:szCs w:val="24"/>
              </w:rPr>
              <w:t>German Traditions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_Toc231812317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23</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18" w:history="1">
            <w:r w:rsidR="001A1B08" w:rsidRPr="001A1B08">
              <w:rPr>
                <w:rStyle w:val="Hyperlink"/>
                <w:rFonts w:ascii="Times New Roman" w:hAnsi="Times New Roman" w:cs="Times New Roman"/>
                <w:noProof/>
                <w:sz w:val="24"/>
                <w:szCs w:val="24"/>
              </w:rPr>
              <w:t>Therapy Materials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_Toc231812318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24</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19" w:history="1">
            <w:r w:rsidR="001A1B08" w:rsidRPr="001A1B08">
              <w:rPr>
                <w:rStyle w:val="Hyperlink"/>
                <w:rFonts w:ascii="Times New Roman" w:hAnsi="Times New Roman" w:cs="Times New Roman"/>
                <w:noProof/>
                <w:sz w:val="24"/>
                <w:szCs w:val="24"/>
              </w:rPr>
              <w:t>Research Articles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_Toc231812319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24</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20" w:history="1">
            <w:r w:rsidR="001A1B08" w:rsidRPr="001A1B08">
              <w:rPr>
                <w:rStyle w:val="Hyperlink"/>
                <w:rFonts w:ascii="Times New Roman" w:hAnsi="Times New Roman" w:cs="Times New Roman"/>
                <w:noProof/>
                <w:sz w:val="24"/>
                <w:szCs w:val="24"/>
              </w:rPr>
              <w:t>Case History For Bilingual Speakers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_Toc231812320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27</w:t>
            </w:r>
            <w:r w:rsidRPr="001A1B08">
              <w:rPr>
                <w:rFonts w:ascii="Times New Roman" w:hAnsi="Times New Roman" w:cs="Times New Roman"/>
                <w:noProof/>
                <w:webHidden/>
                <w:sz w:val="24"/>
                <w:szCs w:val="24"/>
              </w:rPr>
              <w:fldChar w:fldCharType="end"/>
            </w:r>
          </w:hyperlink>
        </w:p>
        <w:p w:rsidR="001A1B08" w:rsidRPr="001A1B08" w:rsidRDefault="00DF6556">
          <w:pPr>
            <w:pStyle w:val="TOC1"/>
            <w:tabs>
              <w:tab w:val="right" w:leader="dot" w:pos="9350"/>
            </w:tabs>
            <w:rPr>
              <w:rFonts w:ascii="Times New Roman" w:hAnsi="Times New Roman" w:cs="Times New Roman"/>
              <w:noProof/>
              <w:sz w:val="24"/>
              <w:szCs w:val="24"/>
            </w:rPr>
          </w:pPr>
          <w:hyperlink w:anchor="_Toc231812321" w:history="1">
            <w:r w:rsidR="001A1B08" w:rsidRPr="001A1B08">
              <w:rPr>
                <w:rStyle w:val="Hyperlink"/>
                <w:rFonts w:ascii="Times New Roman" w:hAnsi="Times New Roman" w:cs="Times New Roman"/>
                <w:noProof/>
                <w:sz w:val="24"/>
                <w:szCs w:val="24"/>
              </w:rPr>
              <w:t>References</w:t>
            </w:r>
            <w:r w:rsidR="001A1B08" w:rsidRPr="001A1B08">
              <w:rPr>
                <w:rFonts w:ascii="Times New Roman" w:hAnsi="Times New Roman" w:cs="Times New Roman"/>
                <w:noProof/>
                <w:webHidden/>
                <w:sz w:val="24"/>
                <w:szCs w:val="24"/>
              </w:rPr>
              <w:tab/>
            </w:r>
            <w:r w:rsidRPr="001A1B08">
              <w:rPr>
                <w:rFonts w:ascii="Times New Roman" w:hAnsi="Times New Roman" w:cs="Times New Roman"/>
                <w:noProof/>
                <w:webHidden/>
                <w:sz w:val="24"/>
                <w:szCs w:val="24"/>
              </w:rPr>
              <w:fldChar w:fldCharType="begin"/>
            </w:r>
            <w:r w:rsidR="001A1B08" w:rsidRPr="001A1B08">
              <w:rPr>
                <w:rFonts w:ascii="Times New Roman" w:hAnsi="Times New Roman" w:cs="Times New Roman"/>
                <w:noProof/>
                <w:webHidden/>
                <w:sz w:val="24"/>
                <w:szCs w:val="24"/>
              </w:rPr>
              <w:instrText xml:space="preserve"> PAGEREF _Toc231812321 \h </w:instrText>
            </w:r>
            <w:r w:rsidRPr="001A1B08">
              <w:rPr>
                <w:rFonts w:ascii="Times New Roman" w:hAnsi="Times New Roman" w:cs="Times New Roman"/>
                <w:noProof/>
                <w:webHidden/>
                <w:sz w:val="24"/>
                <w:szCs w:val="24"/>
              </w:rPr>
            </w:r>
            <w:r w:rsidRPr="001A1B08">
              <w:rPr>
                <w:rFonts w:ascii="Times New Roman" w:hAnsi="Times New Roman" w:cs="Times New Roman"/>
                <w:noProof/>
                <w:webHidden/>
                <w:sz w:val="24"/>
                <w:szCs w:val="24"/>
              </w:rPr>
              <w:fldChar w:fldCharType="separate"/>
            </w:r>
            <w:r w:rsidR="00B5188D">
              <w:rPr>
                <w:rFonts w:ascii="Times New Roman" w:hAnsi="Times New Roman" w:cs="Times New Roman"/>
                <w:noProof/>
                <w:webHidden/>
                <w:sz w:val="24"/>
                <w:szCs w:val="24"/>
              </w:rPr>
              <w:t>29</w:t>
            </w:r>
            <w:r w:rsidRPr="001A1B08">
              <w:rPr>
                <w:rFonts w:ascii="Times New Roman" w:hAnsi="Times New Roman" w:cs="Times New Roman"/>
                <w:noProof/>
                <w:webHidden/>
                <w:sz w:val="24"/>
                <w:szCs w:val="24"/>
              </w:rPr>
              <w:fldChar w:fldCharType="end"/>
            </w:r>
          </w:hyperlink>
        </w:p>
        <w:p w:rsidR="000936BB" w:rsidRDefault="00DF6556">
          <w:r w:rsidRPr="001A1B08">
            <w:rPr>
              <w:rFonts w:ascii="Times New Roman" w:hAnsi="Times New Roman" w:cs="Times New Roman"/>
              <w:sz w:val="24"/>
              <w:szCs w:val="24"/>
            </w:rPr>
            <w:fldChar w:fldCharType="end"/>
          </w:r>
        </w:p>
      </w:sdtContent>
    </w:sdt>
    <w:p w:rsidR="00F31FE9" w:rsidRPr="00F31FE9" w:rsidRDefault="00F31FE9" w:rsidP="00F31FE9">
      <w:pPr>
        <w:pStyle w:val="NoSpacing"/>
      </w:pPr>
    </w:p>
    <w:p w:rsidR="000936BB" w:rsidRDefault="000936BB" w:rsidP="000936BB">
      <w:pPr>
        <w:pStyle w:val="NormalWeb"/>
        <w:shd w:val="clear" w:color="auto" w:fill="FFFFFF"/>
        <w:outlineLvl w:val="0"/>
        <w:rPr>
          <w:rFonts w:eastAsiaTheme="minorHAnsi"/>
          <w:b/>
          <w:sz w:val="28"/>
          <w:szCs w:val="28"/>
        </w:rPr>
      </w:pPr>
    </w:p>
    <w:p w:rsidR="000936BB" w:rsidRDefault="000936BB" w:rsidP="000936BB">
      <w:pPr>
        <w:pStyle w:val="NormalWeb"/>
        <w:shd w:val="clear" w:color="auto" w:fill="FFFFFF"/>
        <w:outlineLvl w:val="0"/>
        <w:rPr>
          <w:rFonts w:eastAsiaTheme="minorHAnsi"/>
          <w:b/>
          <w:sz w:val="28"/>
          <w:szCs w:val="28"/>
        </w:rPr>
      </w:pPr>
    </w:p>
    <w:p w:rsidR="001A1B08" w:rsidRDefault="001A1B08" w:rsidP="000936BB">
      <w:pPr>
        <w:pStyle w:val="NormalWeb"/>
        <w:shd w:val="clear" w:color="auto" w:fill="FFFFFF"/>
        <w:outlineLvl w:val="0"/>
        <w:rPr>
          <w:rFonts w:eastAsiaTheme="minorHAnsi"/>
          <w:b/>
          <w:sz w:val="28"/>
          <w:szCs w:val="28"/>
        </w:rPr>
      </w:pPr>
    </w:p>
    <w:p w:rsidR="001A1B08" w:rsidRDefault="001A1B08" w:rsidP="000936BB">
      <w:pPr>
        <w:pStyle w:val="NormalWeb"/>
        <w:shd w:val="clear" w:color="auto" w:fill="FFFFFF"/>
        <w:outlineLvl w:val="0"/>
        <w:rPr>
          <w:rFonts w:eastAsiaTheme="minorHAnsi"/>
          <w:b/>
          <w:sz w:val="28"/>
          <w:szCs w:val="28"/>
        </w:rPr>
      </w:pPr>
    </w:p>
    <w:p w:rsidR="001A1B08" w:rsidRDefault="001A1B08" w:rsidP="000936BB">
      <w:pPr>
        <w:pStyle w:val="NormalWeb"/>
        <w:shd w:val="clear" w:color="auto" w:fill="FFFFFF"/>
        <w:outlineLvl w:val="0"/>
        <w:rPr>
          <w:rFonts w:eastAsiaTheme="minorHAnsi"/>
          <w:b/>
          <w:sz w:val="28"/>
          <w:szCs w:val="28"/>
        </w:rPr>
      </w:pPr>
    </w:p>
    <w:p w:rsidR="001A1B08" w:rsidRDefault="001A1B08" w:rsidP="000936BB">
      <w:pPr>
        <w:pStyle w:val="NormalWeb"/>
        <w:shd w:val="clear" w:color="auto" w:fill="FFFFFF"/>
        <w:outlineLvl w:val="0"/>
        <w:rPr>
          <w:rFonts w:eastAsiaTheme="minorHAnsi"/>
          <w:b/>
          <w:sz w:val="28"/>
          <w:szCs w:val="28"/>
        </w:rPr>
      </w:pPr>
    </w:p>
    <w:p w:rsidR="001A1B08" w:rsidRDefault="001A1B08" w:rsidP="000936BB">
      <w:pPr>
        <w:pStyle w:val="NormalWeb"/>
        <w:shd w:val="clear" w:color="auto" w:fill="FFFFFF"/>
        <w:outlineLvl w:val="0"/>
        <w:rPr>
          <w:rFonts w:eastAsiaTheme="minorHAnsi"/>
          <w:b/>
          <w:sz w:val="28"/>
          <w:szCs w:val="28"/>
        </w:rPr>
      </w:pPr>
    </w:p>
    <w:p w:rsidR="001A1B08" w:rsidRDefault="001A1B08" w:rsidP="000936BB">
      <w:pPr>
        <w:pStyle w:val="NormalWeb"/>
        <w:shd w:val="clear" w:color="auto" w:fill="FFFFFF"/>
        <w:outlineLvl w:val="0"/>
        <w:rPr>
          <w:rFonts w:eastAsiaTheme="minorHAnsi"/>
          <w:b/>
          <w:sz w:val="28"/>
          <w:szCs w:val="28"/>
        </w:rPr>
      </w:pPr>
    </w:p>
    <w:p w:rsidR="001A1B08" w:rsidRDefault="001A1B08" w:rsidP="000936BB">
      <w:pPr>
        <w:pStyle w:val="NormalWeb"/>
        <w:shd w:val="clear" w:color="auto" w:fill="FFFFFF"/>
        <w:outlineLvl w:val="0"/>
        <w:rPr>
          <w:rFonts w:eastAsiaTheme="minorHAnsi"/>
          <w:b/>
          <w:sz w:val="28"/>
          <w:szCs w:val="28"/>
        </w:rPr>
      </w:pPr>
    </w:p>
    <w:p w:rsidR="001A1B08" w:rsidRDefault="001A1B08" w:rsidP="000936BB">
      <w:pPr>
        <w:pStyle w:val="NormalWeb"/>
        <w:shd w:val="clear" w:color="auto" w:fill="FFFFFF"/>
        <w:outlineLvl w:val="0"/>
        <w:rPr>
          <w:rFonts w:eastAsiaTheme="minorHAnsi"/>
          <w:b/>
          <w:sz w:val="28"/>
          <w:szCs w:val="28"/>
        </w:rPr>
      </w:pPr>
    </w:p>
    <w:p w:rsidR="00F31FE9" w:rsidRPr="00F31FE9" w:rsidRDefault="00F31FE9" w:rsidP="000936BB">
      <w:pPr>
        <w:pStyle w:val="NormalWeb"/>
        <w:shd w:val="clear" w:color="auto" w:fill="FFFFFF"/>
        <w:outlineLvl w:val="0"/>
        <w:rPr>
          <w:rFonts w:eastAsiaTheme="minorHAnsi"/>
          <w:b/>
          <w:sz w:val="28"/>
          <w:szCs w:val="28"/>
        </w:rPr>
      </w:pPr>
      <w:bookmarkStart w:id="0" w:name="_Toc231812280"/>
      <w:r w:rsidRPr="00F31FE9">
        <w:rPr>
          <w:rFonts w:eastAsiaTheme="minorHAnsi"/>
          <w:b/>
          <w:sz w:val="28"/>
          <w:szCs w:val="28"/>
        </w:rPr>
        <w:t>Demographics and Language</w:t>
      </w:r>
      <w:bookmarkEnd w:id="0"/>
    </w:p>
    <w:p w:rsidR="001C001C" w:rsidRPr="00AF4524" w:rsidRDefault="00AC032A" w:rsidP="001F7799">
      <w:pPr>
        <w:pStyle w:val="NormalWeb"/>
        <w:shd w:val="clear" w:color="auto" w:fill="FFFFFF"/>
        <w:rPr>
          <w:rFonts w:eastAsiaTheme="minorHAnsi"/>
        </w:rPr>
      </w:pPr>
      <w:r w:rsidRPr="00AF4524">
        <w:rPr>
          <w:rFonts w:eastAsiaTheme="minorHAnsi"/>
        </w:rPr>
        <w:t xml:space="preserve">German is the official language of Germany. </w:t>
      </w:r>
      <w:r w:rsidR="001C001C" w:rsidRPr="00AF4524">
        <w:rPr>
          <w:rFonts w:eastAsiaTheme="minorHAnsi"/>
        </w:rPr>
        <w:t>It is the 10</w:t>
      </w:r>
      <w:r w:rsidR="001C001C" w:rsidRPr="00AF4524">
        <w:rPr>
          <w:rFonts w:eastAsiaTheme="minorHAnsi"/>
          <w:vertAlign w:val="superscript"/>
        </w:rPr>
        <w:t>th</w:t>
      </w:r>
      <w:r w:rsidR="001C001C" w:rsidRPr="00AF4524">
        <w:rPr>
          <w:rFonts w:eastAsiaTheme="minorHAnsi"/>
        </w:rPr>
        <w:t xml:space="preserve"> most widely spoken language in the </w:t>
      </w:r>
      <w:r w:rsidR="00BC04C3" w:rsidRPr="00AF4524">
        <w:rPr>
          <w:rFonts w:eastAsiaTheme="minorHAnsi"/>
        </w:rPr>
        <w:t xml:space="preserve">world </w:t>
      </w:r>
      <w:r w:rsidR="001C001C" w:rsidRPr="00AF4524">
        <w:rPr>
          <w:rFonts w:eastAsiaTheme="minorHAnsi"/>
        </w:rPr>
        <w:t>with approximate</w:t>
      </w:r>
      <w:r w:rsidR="00267C38" w:rsidRPr="00AF4524">
        <w:rPr>
          <w:rFonts w:eastAsiaTheme="minorHAnsi"/>
        </w:rPr>
        <w:t xml:space="preserve">ly 98 million people speaking </w:t>
      </w:r>
      <w:r w:rsidR="001C001C" w:rsidRPr="00AF4524">
        <w:rPr>
          <w:rFonts w:eastAsiaTheme="minorHAnsi"/>
        </w:rPr>
        <w:t xml:space="preserve"> German.</w:t>
      </w:r>
    </w:p>
    <w:p w:rsidR="001C001C" w:rsidRPr="00AF4524" w:rsidRDefault="001C001C" w:rsidP="001F7799">
      <w:pPr>
        <w:pStyle w:val="NormalWeb"/>
        <w:shd w:val="clear" w:color="auto" w:fill="FFFFFF"/>
        <w:rPr>
          <w:rFonts w:eastAsiaTheme="minorHAnsi"/>
        </w:rPr>
      </w:pPr>
      <w:r w:rsidRPr="00AF4524">
        <w:rPr>
          <w:rFonts w:eastAsiaTheme="minorHAnsi"/>
        </w:rPr>
        <w:t xml:space="preserve">The above information is from: </w:t>
      </w:r>
      <w:r w:rsidRPr="007A342A">
        <w:rPr>
          <w:rFonts w:eastAsiaTheme="minorHAnsi"/>
        </w:rPr>
        <w:t>http://www.photius.com/rankings/languages2.html</w:t>
      </w:r>
    </w:p>
    <w:p w:rsidR="003501AF" w:rsidRPr="00AF4524" w:rsidRDefault="002A6AD1" w:rsidP="001F7799">
      <w:pPr>
        <w:pStyle w:val="NormalWeb"/>
        <w:shd w:val="clear" w:color="auto" w:fill="FFFFFF"/>
      </w:pPr>
      <w:r w:rsidRPr="00AF4524">
        <w:rPr>
          <w:rFonts w:eastAsiaTheme="minorHAnsi"/>
        </w:rPr>
        <w:t xml:space="preserve">Germany is located in </w:t>
      </w:r>
      <w:r w:rsidRPr="00AF4524">
        <w:rPr>
          <w:rStyle w:val="Strong"/>
          <w:b w:val="0"/>
        </w:rPr>
        <w:t>C</w:t>
      </w:r>
      <w:r w:rsidRPr="00AF4524">
        <w:t>entral Europe and shares borders with Austria, Belgium, Czec</w:t>
      </w:r>
      <w:r w:rsidR="00AC032A" w:rsidRPr="00AF4524">
        <w:t xml:space="preserve">h Republic, </w:t>
      </w:r>
      <w:r w:rsidRPr="00AF4524">
        <w:t>Denmark, France, Luxembourg, Netherlands, Poland, and Switzerland.</w:t>
      </w:r>
    </w:p>
    <w:p w:rsidR="00CB59CF" w:rsidRPr="00AF4524" w:rsidRDefault="003501AF" w:rsidP="002A6AD1">
      <w:pPr>
        <w:pStyle w:val="NormalWeb"/>
        <w:shd w:val="clear" w:color="auto" w:fill="FFFFFF"/>
      </w:pPr>
      <w:r w:rsidRPr="00AF4524">
        <w:t>The capital of Germany is Berlin.  The German government’s political structure is a federal republic.</w:t>
      </w:r>
    </w:p>
    <w:p w:rsidR="00E421B4" w:rsidRPr="00AF4524" w:rsidRDefault="008B67A2" w:rsidP="00142D87">
      <w:pPr>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 xml:space="preserve">The above information </w:t>
      </w:r>
      <w:r w:rsidR="001C001C" w:rsidRPr="00AF4524">
        <w:rPr>
          <w:rFonts w:ascii="Times New Roman" w:eastAsia="Times New Roman" w:hAnsi="Times New Roman" w:cs="Times New Roman"/>
          <w:color w:val="000000"/>
          <w:sz w:val="24"/>
          <w:szCs w:val="24"/>
        </w:rPr>
        <w:t xml:space="preserve">is </w:t>
      </w:r>
      <w:r w:rsidRPr="00AF4524">
        <w:rPr>
          <w:rFonts w:ascii="Times New Roman" w:eastAsia="Times New Roman" w:hAnsi="Times New Roman" w:cs="Times New Roman"/>
          <w:color w:val="000000"/>
          <w:sz w:val="24"/>
          <w:szCs w:val="24"/>
        </w:rPr>
        <w:t xml:space="preserve">from:  </w:t>
      </w:r>
      <w:r w:rsidR="00E421B4" w:rsidRPr="007A342A">
        <w:rPr>
          <w:rFonts w:ascii="Times New Roman" w:eastAsia="Times New Roman" w:hAnsi="Times New Roman" w:cs="Times New Roman"/>
          <w:sz w:val="24"/>
          <w:szCs w:val="24"/>
        </w:rPr>
        <w:t>http://www.kwintessential.co.uk/resources/global-etiquette/germany-country-profile.html</w:t>
      </w:r>
    </w:p>
    <w:p w:rsidR="00CB59CF" w:rsidRPr="00AF4524" w:rsidRDefault="00CB59CF" w:rsidP="00B069D3">
      <w:pPr>
        <w:pStyle w:val="NormalWeb"/>
        <w:shd w:val="clear" w:color="auto" w:fill="FFFFFF"/>
        <w:jc w:val="center"/>
      </w:pPr>
      <w:r w:rsidRPr="00AF4524">
        <w:rPr>
          <w:noProof/>
        </w:rPr>
        <w:drawing>
          <wp:inline distT="0" distB="0" distL="0" distR="0">
            <wp:extent cx="4455042" cy="4972050"/>
            <wp:effectExtent l="19050" t="0" r="2658" b="0"/>
            <wp:docPr id="1"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10" cstate="print"/>
                    <a:srcRect/>
                    <a:stretch>
                      <a:fillRect/>
                    </a:stretch>
                  </pic:blipFill>
                  <pic:spPr bwMode="auto">
                    <a:xfrm>
                      <a:off x="0" y="0"/>
                      <a:ext cx="4461181" cy="4978902"/>
                    </a:xfrm>
                    <a:prstGeom prst="rect">
                      <a:avLst/>
                    </a:prstGeom>
                    <a:noFill/>
                    <a:ln w="9525">
                      <a:noFill/>
                      <a:miter lim="800000"/>
                      <a:headEnd/>
                      <a:tailEnd/>
                    </a:ln>
                  </pic:spPr>
                </pic:pic>
              </a:graphicData>
            </a:graphic>
          </wp:inline>
        </w:drawing>
      </w:r>
    </w:p>
    <w:p w:rsidR="00A66A2A" w:rsidRPr="00AF4524" w:rsidRDefault="00A66A2A" w:rsidP="00A66A2A">
      <w:pPr>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 xml:space="preserve">The above map from: </w:t>
      </w:r>
      <w:r w:rsidRPr="007A342A">
        <w:rPr>
          <w:rFonts w:ascii="Times New Roman" w:eastAsia="Times New Roman" w:hAnsi="Times New Roman" w:cs="Times New Roman"/>
          <w:sz w:val="24"/>
          <w:szCs w:val="24"/>
        </w:rPr>
        <w:t>http://europa.eu/index_en.htm</w:t>
      </w:r>
    </w:p>
    <w:p w:rsidR="00337066" w:rsidRPr="00AF4524" w:rsidRDefault="00337066" w:rsidP="000936BB">
      <w:pPr>
        <w:pStyle w:val="NormalWeb"/>
        <w:shd w:val="clear" w:color="auto" w:fill="FFFFFF"/>
        <w:spacing w:before="0" w:beforeAutospacing="0" w:after="0" w:afterAutospacing="0"/>
        <w:outlineLvl w:val="1"/>
        <w:rPr>
          <w:b/>
          <w:u w:val="single"/>
        </w:rPr>
      </w:pPr>
      <w:bookmarkStart w:id="1" w:name="_Toc231812281"/>
      <w:r w:rsidRPr="00AF4524">
        <w:rPr>
          <w:b/>
          <w:u w:val="single"/>
        </w:rPr>
        <w:t>Demographic Information</w:t>
      </w:r>
      <w:bookmarkEnd w:id="1"/>
    </w:p>
    <w:p w:rsidR="002A6AD1" w:rsidRPr="00AF4524" w:rsidRDefault="002A6AD1" w:rsidP="00337066">
      <w:pPr>
        <w:pStyle w:val="NormalWeb"/>
        <w:shd w:val="clear" w:color="auto" w:fill="FFFFFF"/>
        <w:spacing w:before="0" w:beforeAutospacing="0" w:after="0" w:afterAutospacing="0"/>
      </w:pPr>
      <w:r w:rsidRPr="00AF4524">
        <w:t>The German population (as of July 2004) was estimated to be 82,424,609</w:t>
      </w:r>
      <w:r w:rsidR="00514D4E" w:rsidRPr="00AF4524">
        <w:t xml:space="preserve">. </w:t>
      </w:r>
      <w:r w:rsidRPr="00AF4524">
        <w:t xml:space="preserve">Of these, 91.5% were German, 2.4% were Turkish, and the remaining 6.1% were largely Greek, Italian, Polish, </w:t>
      </w:r>
      <w:r w:rsidRPr="00AF4524">
        <w:br/>
        <w:t>Russian, Serbo-Croatian, and Spanish.</w:t>
      </w:r>
    </w:p>
    <w:p w:rsidR="002A6AD1" w:rsidRPr="00AF4524" w:rsidRDefault="002A6AD1" w:rsidP="002A6AD1">
      <w:pPr>
        <w:pStyle w:val="NormalWeb"/>
        <w:shd w:val="clear" w:color="auto" w:fill="FFFFFF"/>
      </w:pPr>
      <w:r w:rsidRPr="00AF4524">
        <w:t xml:space="preserve"> The most practiced religions are Protestant 34%, Roman Catholic 34%, Muslim 3.7%, unaffiliated or other 28.3%. </w:t>
      </w:r>
    </w:p>
    <w:p w:rsidR="00CB27CB" w:rsidRPr="00AF4524" w:rsidRDefault="00CB27CB" w:rsidP="00CB27CB">
      <w:pPr>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The above information from:  http://www.kwintessential.co.uk/resources/global-etiquette/germany-country-profile.html</w:t>
      </w:r>
      <w:r w:rsidR="00E45201" w:rsidRPr="00AF4524">
        <w:rPr>
          <w:rFonts w:ascii="Times New Roman" w:eastAsia="Times New Roman" w:hAnsi="Times New Roman" w:cs="Times New Roman"/>
          <w:color w:val="000000"/>
          <w:sz w:val="24"/>
          <w:szCs w:val="24"/>
        </w:rPr>
        <w:t>.</w:t>
      </w:r>
    </w:p>
    <w:p w:rsidR="002A6AD1" w:rsidRPr="00AF4524" w:rsidRDefault="002A6AD1" w:rsidP="000936BB">
      <w:pPr>
        <w:pStyle w:val="NormalWeb"/>
        <w:shd w:val="clear" w:color="auto" w:fill="FFFFFF"/>
        <w:spacing w:before="0" w:beforeAutospacing="0" w:after="0" w:afterAutospacing="0"/>
        <w:outlineLvl w:val="1"/>
      </w:pPr>
      <w:bookmarkStart w:id="2" w:name="_Toc231812282"/>
      <w:r w:rsidRPr="00AF4524">
        <w:rPr>
          <w:rStyle w:val="Strong"/>
          <w:u w:val="single"/>
        </w:rPr>
        <w:t xml:space="preserve">Languages </w:t>
      </w:r>
      <w:r w:rsidR="00CB59CF" w:rsidRPr="00AF4524">
        <w:rPr>
          <w:rStyle w:val="Strong"/>
          <w:u w:val="single"/>
        </w:rPr>
        <w:t xml:space="preserve">Spoken </w:t>
      </w:r>
      <w:r w:rsidRPr="00AF4524">
        <w:rPr>
          <w:rStyle w:val="Strong"/>
          <w:u w:val="single"/>
        </w:rPr>
        <w:t>in Germany</w:t>
      </w:r>
      <w:bookmarkEnd w:id="2"/>
    </w:p>
    <w:p w:rsidR="003C0FCE" w:rsidRPr="00AF4524" w:rsidRDefault="002A6AD1" w:rsidP="003C0FCE">
      <w:pPr>
        <w:pStyle w:val="NormalWeb"/>
        <w:shd w:val="clear" w:color="auto" w:fill="FFFFFF"/>
        <w:spacing w:before="0" w:beforeAutospacing="0" w:after="0" w:afterAutospacing="0"/>
      </w:pPr>
      <w:r w:rsidRPr="00AF4524">
        <w:t xml:space="preserve">The official language of Germany is </w:t>
      </w:r>
      <w:r w:rsidR="00CB59CF" w:rsidRPr="00AF4524">
        <w:t>German and more than</w:t>
      </w:r>
      <w:r w:rsidRPr="00AF4524">
        <w:t xml:space="preserve"> 95% of the </w:t>
      </w:r>
      <w:r w:rsidR="00880831" w:rsidRPr="00AF4524">
        <w:t>people</w:t>
      </w:r>
      <w:r w:rsidRPr="00AF4524">
        <w:t xml:space="preserve"> speak</w:t>
      </w:r>
      <w:r w:rsidR="00CB59CF" w:rsidRPr="00AF4524">
        <w:t xml:space="preserve"> German as their native language. Other </w:t>
      </w:r>
      <w:r w:rsidRPr="00AF4524">
        <w:t xml:space="preserve">languages </w:t>
      </w:r>
      <w:r w:rsidR="00CB59CF" w:rsidRPr="00AF4524">
        <w:t xml:space="preserve">spoken in Germany are </w:t>
      </w:r>
      <w:r w:rsidRPr="00AF4524">
        <w:t xml:space="preserve">Sorbian, spoken by 0.09% in the east of Germany; North and West Frisian, spoken around the Rhine estuary by around 10,000 people, or 0.01%, who also speak German. </w:t>
      </w:r>
      <w:r w:rsidR="003C0FCE" w:rsidRPr="00AF4524">
        <w:t xml:space="preserve"> </w:t>
      </w:r>
      <w:r w:rsidR="003C0FCE" w:rsidRPr="00AF4524">
        <w:rPr>
          <w:color w:val="000000"/>
        </w:rPr>
        <w:t>Sample of spoken German</w:t>
      </w:r>
    </w:p>
    <w:p w:rsidR="003C0FCE" w:rsidRPr="00AF4524" w:rsidRDefault="003C0FCE" w:rsidP="003C0FCE">
      <w:pPr>
        <w:rPr>
          <w:rFonts w:ascii="Times New Roman" w:eastAsia="Times New Roman" w:hAnsi="Times New Roman" w:cs="Times New Roman"/>
          <w:color w:val="000000"/>
          <w:sz w:val="24"/>
          <w:szCs w:val="24"/>
        </w:rPr>
      </w:pPr>
      <w:r w:rsidRPr="007A342A">
        <w:rPr>
          <w:rFonts w:ascii="Times New Roman" w:eastAsia="Times New Roman" w:hAnsi="Times New Roman" w:cs="Times New Roman"/>
          <w:sz w:val="24"/>
          <w:szCs w:val="24"/>
        </w:rPr>
        <w:t>http://europa.eu/abc/european_countries/languages/german/index_en.htm?_de</w:t>
      </w:r>
    </w:p>
    <w:p w:rsidR="007245A7" w:rsidRPr="00AF4524" w:rsidRDefault="002A6AD1" w:rsidP="007245A7">
      <w:pPr>
        <w:pStyle w:val="NormalWeb"/>
        <w:shd w:val="clear" w:color="auto" w:fill="FFFFFF"/>
        <w:spacing w:before="0" w:beforeAutospacing="0" w:after="0" w:afterAutospacing="0"/>
      </w:pPr>
      <w:r w:rsidRPr="00AF4524">
        <w:t>Danish is spoken by 0.06%</w:t>
      </w:r>
      <w:r w:rsidR="00CB59CF" w:rsidRPr="00AF4524">
        <w:t>of the population</w:t>
      </w:r>
      <w:r w:rsidRPr="00AF4524">
        <w:t xml:space="preserve">, mainly in the area along the Danish border. Romani, an indigenous language is spoken by around 0.08%. </w:t>
      </w:r>
    </w:p>
    <w:p w:rsidR="002A6AD1" w:rsidRPr="00AF4524" w:rsidRDefault="002A6AD1" w:rsidP="007245A7">
      <w:pPr>
        <w:pStyle w:val="NormalWeb"/>
        <w:shd w:val="clear" w:color="auto" w:fill="FFFFFF"/>
        <w:spacing w:before="0" w:beforeAutospacing="0" w:after="0" w:afterAutospacing="0"/>
      </w:pPr>
      <w:r w:rsidRPr="00AF4524">
        <w:br/>
        <w:t xml:space="preserve">Immigrant languages include </w:t>
      </w:r>
      <w:r w:rsidR="00ED0EA6" w:rsidRPr="00AF4524">
        <w:t>Turkis</w:t>
      </w:r>
      <w:r w:rsidRPr="00AF4524">
        <w:t>h, which is spoken by around 1.8%, and Kurdish, by 0.3%.</w:t>
      </w:r>
    </w:p>
    <w:p w:rsidR="00CD2DD7" w:rsidRPr="00AF4524" w:rsidRDefault="00CD2DD7" w:rsidP="007245A7">
      <w:pPr>
        <w:pStyle w:val="NormalWeb"/>
        <w:shd w:val="clear" w:color="auto" w:fill="FFFFFF"/>
        <w:spacing w:before="0" w:beforeAutospacing="0" w:after="0" w:afterAutospacing="0"/>
      </w:pPr>
    </w:p>
    <w:p w:rsidR="00CD2DD7" w:rsidRPr="00AF4524" w:rsidRDefault="00083A09" w:rsidP="000936BB">
      <w:pPr>
        <w:pStyle w:val="NormalWeb"/>
        <w:shd w:val="clear" w:color="auto" w:fill="FFFFFF"/>
        <w:spacing w:before="0" w:beforeAutospacing="0" w:after="0" w:afterAutospacing="0"/>
        <w:outlineLvl w:val="1"/>
        <w:rPr>
          <w:b/>
          <w:u w:val="single"/>
        </w:rPr>
      </w:pPr>
      <w:bookmarkStart w:id="3" w:name="_Toc231812283"/>
      <w:r w:rsidRPr="00AF4524">
        <w:rPr>
          <w:b/>
          <w:u w:val="single"/>
        </w:rPr>
        <w:t>Linguistic Community</w:t>
      </w:r>
      <w:bookmarkEnd w:id="3"/>
    </w:p>
    <w:p w:rsidR="00CD2DD7" w:rsidRPr="00AF4524" w:rsidRDefault="00AE2095" w:rsidP="00AE2095">
      <w:pPr>
        <w:pStyle w:val="NormalWeb"/>
        <w:shd w:val="clear" w:color="auto" w:fill="FFFFFF"/>
        <w:tabs>
          <w:tab w:val="left" w:pos="0"/>
        </w:tabs>
        <w:spacing w:before="0" w:beforeAutospacing="0" w:after="0" w:afterAutospacing="0"/>
        <w:jc w:val="both"/>
      </w:pPr>
      <w:r w:rsidRPr="00AF4524">
        <w:t>German has traditionally been d</w:t>
      </w:r>
      <w:r w:rsidR="00C05BC4" w:rsidRPr="00AF4524">
        <w:t xml:space="preserve">ivided into three major </w:t>
      </w:r>
      <w:r w:rsidRPr="00AF4524">
        <w:t>dialect</w:t>
      </w:r>
      <w:r w:rsidR="00C05BC4" w:rsidRPr="00AF4524">
        <w:t>s which have major linguistic and social divisions.</w:t>
      </w:r>
      <w:r w:rsidRPr="00AF4524">
        <w:t xml:space="preserve">  Low German is spoken in the north.  Central and Upper German (High German)</w:t>
      </w:r>
      <w:r w:rsidR="00BF4601" w:rsidRPr="00AF4524">
        <w:t xml:space="preserve"> </w:t>
      </w:r>
      <w:r w:rsidR="00D46058" w:rsidRPr="00AF4524">
        <w:t>are</w:t>
      </w:r>
      <w:r w:rsidRPr="00AF4524">
        <w:t xml:space="preserve"> spoken in the south of Düsseldorf. </w:t>
      </w:r>
      <w:r w:rsidR="00C05BC4" w:rsidRPr="00AF4524">
        <w:t>These two dialect areas are characterized by different linguistic value system</w:t>
      </w:r>
      <w:r w:rsidR="00607C18" w:rsidRPr="00AF4524">
        <w:t>s, regional non-standard varieties of German have more of a stigma in the north than in the south.</w:t>
      </w:r>
    </w:p>
    <w:p w:rsidR="00EE1D2E" w:rsidRPr="00AF4524" w:rsidRDefault="00EE1D2E" w:rsidP="00AE2095">
      <w:pPr>
        <w:pStyle w:val="NormalWeb"/>
        <w:shd w:val="clear" w:color="auto" w:fill="FFFFFF"/>
        <w:tabs>
          <w:tab w:val="left" w:pos="0"/>
        </w:tabs>
        <w:spacing w:before="0" w:beforeAutospacing="0" w:after="0" w:afterAutospacing="0"/>
        <w:jc w:val="both"/>
      </w:pPr>
    </w:p>
    <w:p w:rsidR="00097333" w:rsidRPr="00AF4524" w:rsidRDefault="00EE1D2E" w:rsidP="00EE1D2E">
      <w:pPr>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 xml:space="preserve">The above information is from </w:t>
      </w:r>
      <w:r w:rsidRPr="00AF4524">
        <w:rPr>
          <w:rFonts w:ascii="Times New Roman" w:eastAsia="Times New Roman" w:hAnsi="Times New Roman" w:cs="Times New Roman"/>
          <w:i/>
          <w:color w:val="000000"/>
          <w:sz w:val="24"/>
          <w:szCs w:val="24"/>
        </w:rPr>
        <w:t xml:space="preserve">German Culture and Society </w:t>
      </w:r>
      <w:r w:rsidRPr="00AF4524">
        <w:rPr>
          <w:rFonts w:ascii="Times New Roman" w:eastAsia="Times New Roman" w:hAnsi="Times New Roman" w:cs="Times New Roman"/>
          <w:color w:val="000000"/>
          <w:sz w:val="24"/>
          <w:szCs w:val="24"/>
        </w:rPr>
        <w:t>(Briel, H., 2002)</w:t>
      </w:r>
    </w:p>
    <w:p w:rsidR="00CB0D9D" w:rsidRPr="00AF4524" w:rsidRDefault="00B54B9D" w:rsidP="00EE1D2E">
      <w:pPr>
        <w:rPr>
          <w:rFonts w:ascii="Times New Roman" w:eastAsia="Times New Roman" w:hAnsi="Times New Roman" w:cs="Times New Roman"/>
          <w:color w:val="000000"/>
          <w:sz w:val="24"/>
          <w:szCs w:val="24"/>
        </w:rPr>
      </w:pPr>
      <w:r w:rsidRPr="00AF4524">
        <w:rPr>
          <w:rFonts w:ascii="Times New Roman" w:hAnsi="Times New Roman" w:cs="Times New Roman"/>
          <w:noProof/>
          <w:color w:val="0000FF"/>
          <w:sz w:val="24"/>
          <w:szCs w:val="24"/>
        </w:rPr>
        <w:drawing>
          <wp:inline distT="0" distB="0" distL="0" distR="0">
            <wp:extent cx="1971675" cy="1510315"/>
            <wp:effectExtent l="19050" t="0" r="9525" b="0"/>
            <wp:docPr id="13" name="Picture 13" descr="http://upload.wikimedia.org/wikipedia/commons/thumb/8/85/Low_Saxon_dialects.png/350px-Low_Saxon_dialects.png">
              <a:hlinkClick xmlns:a="http://schemas.openxmlformats.org/drawingml/2006/main" r:id="rId11" tooltip="&quot;The Low German (or Low Saxon) language area is shown in yel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8/85/Low_Saxon_dialects.png/350px-Low_Saxon_dialects.png">
                      <a:hlinkClick r:id="rId11" tooltip="&quot;The Low German (or Low Saxon) language area is shown in yellow.&quot;"/>
                    </pic:cNvPr>
                    <pic:cNvPicPr>
                      <a:picLocks noChangeAspect="1" noChangeArrowheads="1"/>
                    </pic:cNvPicPr>
                  </pic:nvPicPr>
                  <pic:blipFill>
                    <a:blip r:embed="rId12" cstate="print"/>
                    <a:srcRect/>
                    <a:stretch>
                      <a:fillRect/>
                    </a:stretch>
                  </pic:blipFill>
                  <pic:spPr bwMode="auto">
                    <a:xfrm>
                      <a:off x="0" y="0"/>
                      <a:ext cx="1971763" cy="1510382"/>
                    </a:xfrm>
                    <a:prstGeom prst="rect">
                      <a:avLst/>
                    </a:prstGeom>
                    <a:noFill/>
                    <a:ln w="9525">
                      <a:noFill/>
                      <a:miter lim="800000"/>
                      <a:headEnd/>
                      <a:tailEnd/>
                    </a:ln>
                  </pic:spPr>
                </pic:pic>
              </a:graphicData>
            </a:graphic>
          </wp:inline>
        </w:drawing>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r w:rsidRPr="00AF4524">
        <w:rPr>
          <w:rFonts w:ascii="Times New Roman" w:hAnsi="Times New Roman" w:cs="Times New Roman"/>
          <w:noProof/>
          <w:color w:val="0000FF"/>
          <w:sz w:val="24"/>
          <w:szCs w:val="24"/>
        </w:rPr>
        <w:drawing>
          <wp:inline distT="0" distB="0" distL="0" distR="0">
            <wp:extent cx="1725921" cy="1609725"/>
            <wp:effectExtent l="19050" t="0" r="7629" b="0"/>
            <wp:docPr id="4" name="Picture 16" descr="http://upload.wikimedia.org/wikipedia/commons/thumb/7/73/Europe_germanic-languages.PNG/260px-Europe_germanic-languages.PNG">
              <a:hlinkClick xmlns:a="http://schemas.openxmlformats.org/drawingml/2006/main" r:id="rId13" tooltip="&quot;The High German languages are a subdivision of the West Germanic Languages      Low Franconian and Low German (West Germanic)      Low German (West Germanic)      Central German (West Germanic)      Upper German (West Germanic)      Anglic (Anglo-Frisian, West Germanic)      Frisian (Anglo-Frisian, West Germanic)      East North Germanic       West North Germanic       Line dividing the North and West Germanic langu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7/73/Europe_germanic-languages.PNG/260px-Europe_germanic-languages.PNG">
                      <a:hlinkClick r:id="rId13" tooltip="&quot;The High German languages are a subdivision of the West Germanic Languages      Low Franconian and Low German (West Germanic)      Low German (West Germanic)      Central German (West Germanic)      Upper German (West Germanic)      Anglic (Anglo-Frisian, West Germanic)      Frisian (Anglo-Frisian, West Germanic)      East North Germanic       West North Germanic       Line dividing the North and West Germanic languages.&quot;"/>
                    </pic:cNvPr>
                    <pic:cNvPicPr>
                      <a:picLocks noChangeAspect="1" noChangeArrowheads="1"/>
                    </pic:cNvPicPr>
                  </pic:nvPicPr>
                  <pic:blipFill>
                    <a:blip r:embed="rId14" cstate="print"/>
                    <a:srcRect/>
                    <a:stretch>
                      <a:fillRect/>
                    </a:stretch>
                  </pic:blipFill>
                  <pic:spPr bwMode="auto">
                    <a:xfrm>
                      <a:off x="0" y="0"/>
                      <a:ext cx="1735812" cy="1618950"/>
                    </a:xfrm>
                    <a:prstGeom prst="rect">
                      <a:avLst/>
                    </a:prstGeom>
                    <a:noFill/>
                    <a:ln w="9525">
                      <a:noFill/>
                      <a:miter lim="800000"/>
                      <a:headEnd/>
                      <a:tailEnd/>
                    </a:ln>
                  </pic:spPr>
                </pic:pic>
              </a:graphicData>
            </a:graphic>
          </wp:inline>
        </w:drawing>
      </w:r>
      <w:r w:rsidRPr="00AF4524">
        <w:rPr>
          <w:rFonts w:ascii="Times New Roman" w:eastAsia="Times New Roman" w:hAnsi="Times New Roman" w:cs="Times New Roman"/>
          <w:color w:val="000000"/>
          <w:sz w:val="24"/>
          <w:szCs w:val="24"/>
        </w:rPr>
        <w:tab/>
      </w:r>
    </w:p>
    <w:p w:rsidR="00B54B9D" w:rsidRPr="00AF4524" w:rsidRDefault="00B54B9D" w:rsidP="00326378">
      <w:pPr>
        <w:ind w:left="5040" w:hanging="5040"/>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Low German dialectal area.</w:t>
      </w:r>
      <w:r w:rsidR="00326378"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 xml:space="preserve">High German dialectal </w:t>
      </w:r>
      <w:r w:rsidR="00326378" w:rsidRPr="00AF4524">
        <w:rPr>
          <w:rFonts w:ascii="Times New Roman" w:eastAsia="Times New Roman" w:hAnsi="Times New Roman" w:cs="Times New Roman"/>
          <w:color w:val="000000"/>
          <w:sz w:val="24"/>
          <w:szCs w:val="24"/>
        </w:rPr>
        <w:t>are</w:t>
      </w:r>
      <w:r w:rsidR="0015617F" w:rsidRPr="00AF4524">
        <w:rPr>
          <w:rFonts w:ascii="Times New Roman" w:eastAsia="Times New Roman" w:hAnsi="Times New Roman" w:cs="Times New Roman"/>
          <w:color w:val="000000"/>
          <w:sz w:val="24"/>
          <w:szCs w:val="24"/>
        </w:rPr>
        <w:t>a:</w:t>
      </w:r>
      <w:r w:rsidR="00326378" w:rsidRPr="00AF4524">
        <w:rPr>
          <w:rFonts w:ascii="Times New Roman" w:eastAsia="Times New Roman" w:hAnsi="Times New Roman" w:cs="Times New Roman"/>
          <w:color w:val="000000"/>
          <w:sz w:val="24"/>
          <w:szCs w:val="24"/>
        </w:rPr>
        <w:t xml:space="preserve"> </w:t>
      </w:r>
      <w:r w:rsidR="0015617F" w:rsidRPr="00AF4524">
        <w:rPr>
          <w:rFonts w:ascii="Times New Roman" w:eastAsia="Times New Roman" w:hAnsi="Times New Roman" w:cs="Times New Roman"/>
          <w:color w:val="000000"/>
          <w:sz w:val="24"/>
          <w:szCs w:val="24"/>
        </w:rPr>
        <w:t>central and south of Germany (</w:t>
      </w:r>
      <w:r w:rsidR="00326378" w:rsidRPr="00AF4524">
        <w:rPr>
          <w:rFonts w:ascii="Times New Roman" w:eastAsia="Times New Roman" w:hAnsi="Times New Roman" w:cs="Times New Roman"/>
          <w:color w:val="000000"/>
          <w:sz w:val="24"/>
          <w:szCs w:val="24"/>
        </w:rPr>
        <w:t>darkest shades of green</w:t>
      </w:r>
      <w:r w:rsidR="0015617F" w:rsidRPr="00AF4524">
        <w:rPr>
          <w:rFonts w:ascii="Times New Roman" w:eastAsia="Times New Roman" w:hAnsi="Times New Roman" w:cs="Times New Roman"/>
          <w:color w:val="000000"/>
          <w:sz w:val="24"/>
          <w:szCs w:val="24"/>
        </w:rPr>
        <w:t>).</w:t>
      </w:r>
    </w:p>
    <w:p w:rsidR="00505982" w:rsidRPr="00AF4524" w:rsidRDefault="00505982" w:rsidP="00EE1D2E">
      <w:pPr>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 xml:space="preserve">Above images are from </w:t>
      </w:r>
      <w:r w:rsidR="009D7D6D" w:rsidRPr="007A342A">
        <w:rPr>
          <w:rFonts w:ascii="Times New Roman" w:eastAsia="Times New Roman" w:hAnsi="Times New Roman" w:cs="Times New Roman"/>
          <w:sz w:val="24"/>
          <w:szCs w:val="24"/>
        </w:rPr>
        <w:t>http://en.wikipedia.org/wiki/High_German</w:t>
      </w:r>
      <w:r w:rsidR="009D7D6D" w:rsidRPr="00AF4524">
        <w:rPr>
          <w:rFonts w:ascii="Times New Roman" w:eastAsia="Times New Roman" w:hAnsi="Times New Roman" w:cs="Times New Roman"/>
          <w:color w:val="000000"/>
          <w:sz w:val="24"/>
          <w:szCs w:val="24"/>
        </w:rPr>
        <w:t xml:space="preserve">. </w:t>
      </w:r>
    </w:p>
    <w:p w:rsidR="00CA7A82" w:rsidRPr="000936BB" w:rsidRDefault="00CA7A82" w:rsidP="000936BB">
      <w:pPr>
        <w:pStyle w:val="Heading2"/>
        <w:rPr>
          <w:rFonts w:ascii="Times New Roman" w:hAnsi="Times New Roman" w:cs="Times New Roman"/>
          <w:color w:val="auto"/>
          <w:sz w:val="24"/>
          <w:szCs w:val="24"/>
          <w:u w:val="single"/>
        </w:rPr>
      </w:pPr>
      <w:bookmarkStart w:id="4" w:name="_Toc231812284"/>
      <w:r w:rsidRPr="000936BB">
        <w:rPr>
          <w:rFonts w:ascii="Times New Roman" w:eastAsia="Calibri" w:hAnsi="Times New Roman" w:cs="Times New Roman"/>
          <w:color w:val="auto"/>
          <w:sz w:val="24"/>
          <w:szCs w:val="24"/>
          <w:u w:val="single"/>
        </w:rPr>
        <w:t>Geographi</w:t>
      </w:r>
      <w:r w:rsidRPr="000936BB">
        <w:rPr>
          <w:rFonts w:ascii="Times New Roman" w:hAnsi="Times New Roman" w:cs="Times New Roman"/>
          <w:color w:val="auto"/>
          <w:sz w:val="24"/>
          <w:szCs w:val="24"/>
          <w:u w:val="single"/>
        </w:rPr>
        <w:t xml:space="preserve">cal </w:t>
      </w:r>
      <w:r w:rsidR="000802C7" w:rsidRPr="000936BB">
        <w:rPr>
          <w:rFonts w:ascii="Times New Roman" w:hAnsi="Times New Roman" w:cs="Times New Roman"/>
          <w:color w:val="auto"/>
          <w:sz w:val="24"/>
          <w:szCs w:val="24"/>
          <w:u w:val="single"/>
        </w:rPr>
        <w:t>D</w:t>
      </w:r>
      <w:r w:rsidRPr="000936BB">
        <w:rPr>
          <w:rFonts w:ascii="Times New Roman" w:hAnsi="Times New Roman" w:cs="Times New Roman"/>
          <w:color w:val="auto"/>
          <w:sz w:val="24"/>
          <w:szCs w:val="24"/>
          <w:u w:val="single"/>
        </w:rPr>
        <w:t>istribution</w:t>
      </w:r>
      <w:bookmarkEnd w:id="4"/>
      <w:r w:rsidRPr="000936BB">
        <w:rPr>
          <w:rFonts w:ascii="Times New Roman" w:hAnsi="Times New Roman" w:cs="Times New Roman"/>
          <w:color w:val="auto"/>
          <w:sz w:val="24"/>
          <w:szCs w:val="24"/>
          <w:u w:val="single"/>
        </w:rPr>
        <w:t xml:space="preserve"> </w:t>
      </w:r>
    </w:p>
    <w:p w:rsidR="00CA7A82" w:rsidRPr="00AF4524" w:rsidRDefault="00CA7A82" w:rsidP="00CA7A82">
      <w:pPr>
        <w:spacing w:after="0" w:line="240" w:lineRule="auto"/>
        <w:rPr>
          <w:rFonts w:ascii="Times New Roman" w:hAnsi="Times New Roman" w:cs="Times New Roman"/>
          <w:b/>
          <w:sz w:val="24"/>
          <w:szCs w:val="24"/>
          <w:u w:val="single"/>
        </w:rPr>
      </w:pPr>
      <w:r w:rsidRPr="00AF4524">
        <w:rPr>
          <w:rFonts w:ascii="Times New Roman" w:eastAsia="Times New Roman" w:hAnsi="Times New Roman" w:cs="Times New Roman"/>
          <w:color w:val="000000"/>
          <w:sz w:val="24"/>
          <w:szCs w:val="24"/>
        </w:rPr>
        <w:t xml:space="preserve">German is an official language in Austria, Belgium, Liechtenstein, Luxembourg, Switzerland, Bolzano-Bozen (Italy) and in the European Union as a working language. </w:t>
      </w:r>
    </w:p>
    <w:p w:rsidR="00CA7A82" w:rsidRPr="00AF4524" w:rsidRDefault="00CA7A82" w:rsidP="00CA7A82">
      <w:pPr>
        <w:spacing w:before="240"/>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 xml:space="preserve">Outside of Europe, there are German-speaking communities in US, Canada, Brazil, Argentina, Mexico, Dominican Republic, Paraguay, Uruguay, Chile, Peru, Venezuela, South Africa, and Australia. The above information is from: </w:t>
      </w:r>
      <w:r w:rsidRPr="007A342A">
        <w:rPr>
          <w:rFonts w:ascii="Times New Roman" w:eastAsia="Times New Roman" w:hAnsi="Times New Roman" w:cs="Times New Roman"/>
          <w:sz w:val="24"/>
          <w:szCs w:val="24"/>
        </w:rPr>
        <w:t>http://en.wikipedia.org/wiki/German-language</w:t>
      </w:r>
    </w:p>
    <w:p w:rsidR="00CA7A82" w:rsidRPr="00AF4524" w:rsidRDefault="00CA7A82" w:rsidP="00CA7A82">
      <w:pPr>
        <w:spacing w:before="240"/>
        <w:ind w:left="720"/>
        <w:rPr>
          <w:rFonts w:ascii="Times New Roman" w:eastAsia="Times New Roman" w:hAnsi="Times New Roman" w:cs="Times New Roman"/>
          <w:color w:val="000000"/>
          <w:sz w:val="24"/>
          <w:szCs w:val="24"/>
        </w:rPr>
      </w:pPr>
      <w:r w:rsidRPr="00CA7A82">
        <w:rPr>
          <w:rFonts w:ascii="Times New Roman" w:eastAsia="Times New Roman" w:hAnsi="Times New Roman" w:cs="Times New Roman"/>
          <w:noProof/>
          <w:color w:val="000000"/>
          <w:sz w:val="24"/>
          <w:szCs w:val="24"/>
        </w:rPr>
        <w:drawing>
          <wp:inline distT="0" distB="0" distL="0" distR="0">
            <wp:extent cx="5943600" cy="4610100"/>
            <wp:effectExtent l="19050" t="0" r="0" b="0"/>
            <wp:docPr id="2" name="Picture 15" descr="File:Map German World.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Map German World.png">
                      <a:hlinkClick r:id="rId15"/>
                    </pic:cNvPr>
                    <pic:cNvPicPr>
                      <a:picLocks noChangeAspect="1" noChangeArrowheads="1"/>
                    </pic:cNvPicPr>
                  </pic:nvPicPr>
                  <pic:blipFill>
                    <a:blip r:embed="rId16" cstate="print"/>
                    <a:srcRect/>
                    <a:stretch>
                      <a:fillRect/>
                    </a:stretch>
                  </pic:blipFill>
                  <pic:spPr bwMode="auto">
                    <a:xfrm>
                      <a:off x="0" y="0"/>
                      <a:ext cx="5943600" cy="4610100"/>
                    </a:xfrm>
                    <a:prstGeom prst="rect">
                      <a:avLst/>
                    </a:prstGeom>
                    <a:noFill/>
                    <a:ln w="9525">
                      <a:noFill/>
                      <a:miter lim="800000"/>
                      <a:headEnd/>
                      <a:tailEnd/>
                    </a:ln>
                  </pic:spPr>
                </pic:pic>
              </a:graphicData>
            </a:graphic>
          </wp:inline>
        </w:drawing>
      </w:r>
    </w:p>
    <w:p w:rsidR="00CA7A82" w:rsidRDefault="00CA7A82" w:rsidP="00097333">
      <w:pPr>
        <w:pStyle w:val="NormalWeb"/>
        <w:shd w:val="clear" w:color="auto" w:fill="FFFFFF"/>
        <w:spacing w:before="0" w:beforeAutospacing="0" w:after="0" w:afterAutospacing="0"/>
        <w:rPr>
          <w:rStyle w:val="Strong"/>
          <w:sz w:val="28"/>
          <w:szCs w:val="28"/>
        </w:rPr>
      </w:pPr>
    </w:p>
    <w:p w:rsidR="00CA7A82" w:rsidRDefault="00CA7A82" w:rsidP="00097333">
      <w:pPr>
        <w:pStyle w:val="NormalWeb"/>
        <w:shd w:val="clear" w:color="auto" w:fill="FFFFFF"/>
        <w:spacing w:before="0" w:beforeAutospacing="0" w:after="0" w:afterAutospacing="0"/>
        <w:rPr>
          <w:rStyle w:val="Strong"/>
          <w:sz w:val="28"/>
          <w:szCs w:val="28"/>
        </w:rPr>
      </w:pPr>
    </w:p>
    <w:p w:rsidR="00CA7A82" w:rsidRDefault="00CA7A82" w:rsidP="00097333">
      <w:pPr>
        <w:pStyle w:val="NormalWeb"/>
        <w:shd w:val="clear" w:color="auto" w:fill="FFFFFF"/>
        <w:spacing w:before="0" w:beforeAutospacing="0" w:after="0" w:afterAutospacing="0"/>
        <w:rPr>
          <w:rStyle w:val="Strong"/>
          <w:sz w:val="28"/>
          <w:szCs w:val="28"/>
        </w:rPr>
      </w:pPr>
    </w:p>
    <w:p w:rsidR="00CA7A82" w:rsidRDefault="00CA7A82" w:rsidP="00097333">
      <w:pPr>
        <w:pStyle w:val="NormalWeb"/>
        <w:shd w:val="clear" w:color="auto" w:fill="FFFFFF"/>
        <w:spacing w:before="0" w:beforeAutospacing="0" w:after="0" w:afterAutospacing="0"/>
        <w:rPr>
          <w:rStyle w:val="Strong"/>
          <w:sz w:val="28"/>
          <w:szCs w:val="28"/>
        </w:rPr>
      </w:pPr>
    </w:p>
    <w:p w:rsidR="00CA7A82" w:rsidRDefault="00CA7A82" w:rsidP="00097333">
      <w:pPr>
        <w:pStyle w:val="NormalWeb"/>
        <w:shd w:val="clear" w:color="auto" w:fill="FFFFFF"/>
        <w:spacing w:before="0" w:beforeAutospacing="0" w:after="0" w:afterAutospacing="0"/>
        <w:rPr>
          <w:rStyle w:val="Strong"/>
          <w:sz w:val="28"/>
          <w:szCs w:val="28"/>
        </w:rPr>
      </w:pPr>
    </w:p>
    <w:p w:rsidR="00CA7A82" w:rsidRDefault="00CA7A82">
      <w:pPr>
        <w:rPr>
          <w:rStyle w:val="Strong"/>
          <w:rFonts w:ascii="Times New Roman" w:eastAsia="Times New Roman" w:hAnsi="Times New Roman" w:cs="Times New Roman"/>
          <w:sz w:val="28"/>
          <w:szCs w:val="28"/>
        </w:rPr>
      </w:pPr>
      <w:r>
        <w:rPr>
          <w:rStyle w:val="Strong"/>
          <w:sz w:val="28"/>
          <w:szCs w:val="28"/>
        </w:rPr>
        <w:br w:type="page"/>
      </w:r>
    </w:p>
    <w:p w:rsidR="00CA7A82" w:rsidRPr="000936BB" w:rsidRDefault="00CA7A82" w:rsidP="000936BB">
      <w:pPr>
        <w:pStyle w:val="Heading2"/>
        <w:rPr>
          <w:rFonts w:ascii="Times New Roman" w:hAnsi="Times New Roman" w:cs="Times New Roman"/>
          <w:color w:val="auto"/>
          <w:sz w:val="24"/>
          <w:szCs w:val="24"/>
          <w:u w:val="single"/>
        </w:rPr>
      </w:pPr>
      <w:bookmarkStart w:id="5" w:name="_Toc231812285"/>
      <w:r w:rsidRPr="000936BB">
        <w:rPr>
          <w:rFonts w:ascii="Times New Roman" w:hAnsi="Times New Roman" w:cs="Times New Roman"/>
          <w:color w:val="auto"/>
          <w:sz w:val="24"/>
          <w:szCs w:val="24"/>
          <w:u w:val="single"/>
        </w:rPr>
        <w:t>Demographics of Germany</w:t>
      </w:r>
      <w:bookmarkEnd w:id="5"/>
    </w:p>
    <w:p w:rsidR="00CA7A82" w:rsidRPr="00AF4524" w:rsidRDefault="00CA7A82" w:rsidP="00CA7A82">
      <w:pPr>
        <w:pStyle w:val="NormalWeb"/>
      </w:pPr>
      <w:r w:rsidRPr="00AF4524">
        <w:t xml:space="preserve">Germany’s population is approximately 82,220,000, making it the 14th most populated country in the world, and it remains the second most populated country in the European Union.  Germany is also broadly considered a middle class society whose social welfare system provides universal health care, unemployment compensation, and other social needs. In addition, Germany is said to have one of the world's highest levels of education, technological development, and economic productivity. </w:t>
      </w:r>
    </w:p>
    <w:p w:rsidR="00CA7A82" w:rsidRPr="00AF4524" w:rsidRDefault="00CA7A82" w:rsidP="00CA7A82">
      <w:pPr>
        <w:pStyle w:val="NormalWeb"/>
      </w:pPr>
      <w:r w:rsidRPr="00AF4524">
        <w:t xml:space="preserve"> In 2005 Germany had 82 cities with a population of more than 100,000 people.  Germany's population is characterized by zero or declining growth.   Despite its large population, it has one of the lowest fertility rates in the world, with only 1.41 children per mother rating.  </w:t>
      </w:r>
    </w:p>
    <w:p w:rsidR="00CA7A82" w:rsidRPr="00AF4524" w:rsidRDefault="00CA7A82" w:rsidP="00CA7A82">
      <w:pPr>
        <w:pStyle w:val="NormalWeb"/>
        <w:rPr>
          <w:vertAlign w:val="superscript"/>
        </w:rPr>
      </w:pPr>
      <w:r w:rsidRPr="00AF4524">
        <w:t xml:space="preserve">More than 16 million people are of non-German descent (first and second generation, including mixed heritage), about seven million of which are foreign residents. The largest ethnic group of non-German origin are the Turkish (about 2.3 million) while the rest are from European states such as Serbia, Greece, Italy, Poland and Croatia. Germany now has Europe's third-largest Jewish population. There are also around 100,000 Afro-Germans, as well as, nearly 50,000 Indian-Germans. </w:t>
      </w:r>
    </w:p>
    <w:p w:rsidR="00CA7A82" w:rsidRPr="00AF4524" w:rsidRDefault="00CA7A82" w:rsidP="00CA7A82">
      <w:pPr>
        <w:pStyle w:val="NormalWeb"/>
      </w:pPr>
      <w:r w:rsidRPr="00AF4524">
        <w:t>Religious practices include Protestant (Lutheran, Reformed, Mennonite, Amish, and others),</w:t>
      </w:r>
      <w:r w:rsidRPr="00AF4524">
        <w:br/>
        <w:t>Roman Catholic, Jewish, and others. Roman Catholic is mainly practiced in the South East (Southern Bavaria) and the Far West (Rheinland &amp; Cologne).  Most Protestants are located in Northern states. Muslim, Orthodox, and Jewish minority communities are mainly in the big cities.</w:t>
      </w:r>
    </w:p>
    <w:p w:rsidR="00CA7A82" w:rsidRPr="00AF4524" w:rsidRDefault="00CA7A82" w:rsidP="00CA7A82">
      <w:pPr>
        <w:pStyle w:val="NormalWeb"/>
      </w:pPr>
      <w:r w:rsidRPr="00AF4524">
        <w:t xml:space="preserve">German is Germany's only official and most-widely spoken language. Standard German is understood throughout the country. Danish, Low German, the Sorbian languages (Lower Sorbian and Upper Sorbian), and the two Frisian languages, Saterfrisian and North Frisian, are officially recognized and protected as minority languages by the European Charter for Regional or Minority Languages in their respective regions. </w:t>
      </w:r>
    </w:p>
    <w:p w:rsidR="00CA7A82" w:rsidRPr="00AF4524" w:rsidRDefault="00CA7A82" w:rsidP="00CA7A82">
      <w:pPr>
        <w:pStyle w:val="NormalWeb"/>
      </w:pPr>
      <w:r w:rsidRPr="00AF4524">
        <w:t>German dialects are used in everyday speech especially in rural regions. The status of different German dialects can be very different. The Alemannic and Bavarian dialects of the south are respected by speakers and are used in most social situations. The Saxonian and Thuringian dialects have less prestige and therefore their use is less approved. Middle German dialects tend to be only pronunciation variants of Standard German.</w:t>
      </w:r>
    </w:p>
    <w:p w:rsidR="00CA7A82" w:rsidRPr="00AF4524" w:rsidRDefault="00CA7A82" w:rsidP="00CA7A82">
      <w:pPr>
        <w:pStyle w:val="NormalWeb"/>
      </w:pPr>
      <w:r w:rsidRPr="00AF4524">
        <w:t>English is the most common foreign language in Germany.  According to a 2004 survey, two-thirds of Germany's citizens have at least some basic knowledge of English.   About 20% of German’s speak French, followed by Russian (7%), Italian (6.1%), and Spanish (5.6%).</w:t>
      </w:r>
    </w:p>
    <w:p w:rsidR="00CA7A82" w:rsidRPr="00AF4524" w:rsidRDefault="00CA7A82" w:rsidP="00CA7A82">
      <w:pPr>
        <w:pStyle w:val="NormalWeb"/>
        <w:spacing w:before="0" w:beforeAutospacing="0" w:after="0" w:afterAutospacing="0"/>
      </w:pPr>
      <w:r w:rsidRPr="00AF4524">
        <w:t>Taken from:http://www.germany.com/about-germany/demographics.php http://en.wikipedia.org/wiki/Demographics_of_Germany</w:t>
      </w:r>
    </w:p>
    <w:p w:rsidR="00CA7A82" w:rsidRDefault="00CA7A82" w:rsidP="00CA7A82">
      <w:pPr>
        <w:pStyle w:val="NormalWeb"/>
      </w:pPr>
    </w:p>
    <w:p w:rsidR="00CA7A82" w:rsidRPr="000802C7" w:rsidRDefault="00CA7A82" w:rsidP="000936BB">
      <w:pPr>
        <w:pStyle w:val="NormalWeb"/>
        <w:outlineLvl w:val="1"/>
        <w:rPr>
          <w:b/>
          <w:u w:val="single"/>
        </w:rPr>
      </w:pPr>
      <w:bookmarkStart w:id="6" w:name="_Toc231812286"/>
      <w:r w:rsidRPr="000802C7">
        <w:rPr>
          <w:b/>
          <w:u w:val="single"/>
        </w:rPr>
        <w:t>Population in the US</w:t>
      </w:r>
      <w:bookmarkEnd w:id="6"/>
    </w:p>
    <w:p w:rsidR="00CA7A82" w:rsidRPr="00AF4524" w:rsidRDefault="00CA7A82" w:rsidP="00CA7A82">
      <w:pPr>
        <w:pStyle w:val="NormalWeb"/>
      </w:pPr>
      <w:r w:rsidRPr="00AF4524">
        <w:t xml:space="preserve">The population of German Americans is approximately </w:t>
      </w:r>
      <w:r w:rsidRPr="00AF4524">
        <w:rPr>
          <w:bCs/>
        </w:rPr>
        <w:t xml:space="preserve">50,764,352 </w:t>
      </w:r>
      <w:r w:rsidRPr="00AF4524">
        <w:t xml:space="preserve">forming the largest self-reported ancestry group in the United States, outnumbering the Irish and English. </w:t>
      </w:r>
      <w:r w:rsidRPr="00AF4524">
        <w:rPr>
          <w:b/>
          <w:bCs/>
        </w:rPr>
        <w:t xml:space="preserve"> </w:t>
      </w:r>
      <w:r w:rsidRPr="00AF4524">
        <w:rPr>
          <w:bCs/>
        </w:rPr>
        <w:t>In 2006, they made up 17.1% of the U.S. population</w:t>
      </w:r>
      <w:r w:rsidRPr="00AF4524">
        <w:t>. California and Texas have the largest populations of German origin, although upper Midwestern states, including North Dakota and Wisconsin, have the highest proportion of German-American population.</w:t>
      </w:r>
    </w:p>
    <w:p w:rsidR="00CA7A82" w:rsidRPr="00AF4524" w:rsidRDefault="00CA7A82" w:rsidP="00CA7A82">
      <w:pPr>
        <w:spacing w:after="0" w:line="240" w:lineRule="auto"/>
        <w:rPr>
          <w:rFonts w:ascii="Times New Roman" w:hAnsi="Times New Roman" w:cs="Times New Roman"/>
          <w:sz w:val="24"/>
          <w:szCs w:val="24"/>
        </w:rPr>
      </w:pPr>
      <w:r w:rsidRPr="00AF4524">
        <w:rPr>
          <w:rStyle w:val="Strong"/>
          <w:rFonts w:ascii="Times New Roman" w:hAnsi="Times New Roman" w:cs="Times New Roman"/>
          <w:sz w:val="24"/>
          <w:szCs w:val="24"/>
        </w:rPr>
        <w:t>10 FACTS ABOUT DEMOGRAPHICS IN GERMANY</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01.</w:t>
      </w:r>
      <w:r w:rsidRPr="00AF4524">
        <w:rPr>
          <w:rFonts w:ascii="Times New Roman" w:hAnsi="Times New Roman" w:cs="Times New Roman"/>
          <w:sz w:val="24"/>
          <w:szCs w:val="24"/>
        </w:rPr>
        <w:t xml:space="preserve"> Germany has the world's 14th largest population, but by 2050, it is expected to have only the world's 26th largest. </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02.</w:t>
      </w:r>
      <w:r w:rsidRPr="00AF4524">
        <w:rPr>
          <w:rFonts w:ascii="Times New Roman" w:hAnsi="Times New Roman" w:cs="Times New Roman"/>
          <w:sz w:val="24"/>
          <w:szCs w:val="24"/>
        </w:rPr>
        <w:t xml:space="preserve"> Around 165,000 Germans moved abroad in 2007. Favorite destinations included Switzerland (20,000 people), the United States (14,000), Poland (10,000), and Austria (10,000). </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03.</w:t>
      </w:r>
      <w:r w:rsidRPr="00AF4524">
        <w:rPr>
          <w:rFonts w:ascii="Times New Roman" w:hAnsi="Times New Roman" w:cs="Times New Roman"/>
          <w:sz w:val="24"/>
          <w:szCs w:val="24"/>
        </w:rPr>
        <w:t xml:space="preserve"> The average age of German women having their first child (29 years old) is the highest in Europe.</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04.</w:t>
      </w:r>
      <w:r w:rsidRPr="00AF4524">
        <w:rPr>
          <w:rFonts w:ascii="Times New Roman" w:hAnsi="Times New Roman" w:cs="Times New Roman"/>
          <w:sz w:val="24"/>
          <w:szCs w:val="24"/>
        </w:rPr>
        <w:t xml:space="preserve"> By next year, 2009, an estimated 390,000 empty residences will have been torn down in eastern Germany since 1990.</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05.</w:t>
      </w:r>
      <w:r w:rsidRPr="00AF4524">
        <w:rPr>
          <w:rFonts w:ascii="Times New Roman" w:hAnsi="Times New Roman" w:cs="Times New Roman"/>
          <w:sz w:val="24"/>
          <w:szCs w:val="24"/>
        </w:rPr>
        <w:t xml:space="preserve"> With current birthrates and without immigration, Germany's population would drop to 24 million people by 2100.</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06.</w:t>
      </w:r>
      <w:r w:rsidRPr="00AF4524">
        <w:rPr>
          <w:rFonts w:ascii="Times New Roman" w:hAnsi="Times New Roman" w:cs="Times New Roman"/>
          <w:sz w:val="24"/>
          <w:szCs w:val="24"/>
        </w:rPr>
        <w:t xml:space="preserve"> An estimated 37 percent of the German population will be 60 and older by 2050.</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07.</w:t>
      </w:r>
      <w:r w:rsidRPr="00AF4524">
        <w:rPr>
          <w:rFonts w:ascii="Times New Roman" w:hAnsi="Times New Roman" w:cs="Times New Roman"/>
          <w:sz w:val="24"/>
          <w:szCs w:val="24"/>
        </w:rPr>
        <w:t xml:space="preserve"> The largest numbers of foreign citizens living in Germany come from Turkey (1.7 million), Italy (528,000), and Poland (384,000).</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08.</w:t>
      </w:r>
      <w:r w:rsidRPr="00AF4524">
        <w:rPr>
          <w:rFonts w:ascii="Times New Roman" w:hAnsi="Times New Roman" w:cs="Times New Roman"/>
          <w:sz w:val="24"/>
          <w:szCs w:val="24"/>
        </w:rPr>
        <w:t xml:space="preserve"> An average of 120,000 people per year become naturalized German citizens. The biggest countries of former citizenships are Turkey, Serbia, and Poland. Around 800,000 people of Turkish origin are German citizens.</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09.</w:t>
      </w:r>
      <w:r w:rsidRPr="00AF4524">
        <w:rPr>
          <w:rFonts w:ascii="Times New Roman" w:hAnsi="Times New Roman" w:cs="Times New Roman"/>
          <w:sz w:val="24"/>
          <w:szCs w:val="24"/>
        </w:rPr>
        <w:t xml:space="preserve"> Around 96 percent of Germany's over 15 million people with a "migration background" - immigrants and their descendants - live in the former West Germany or Berlin. They make up around 40 percent of the populations of the western cities of Stuttgart and Frankfurt.</w:t>
      </w:r>
      <w:r w:rsidRPr="00AF4524">
        <w:rPr>
          <w:rFonts w:ascii="Times New Roman" w:hAnsi="Times New Roman" w:cs="Times New Roman"/>
          <w:sz w:val="24"/>
          <w:szCs w:val="24"/>
        </w:rPr>
        <w:br/>
      </w:r>
      <w:r w:rsidRPr="00AF4524">
        <w:rPr>
          <w:rFonts w:ascii="Times New Roman" w:hAnsi="Times New Roman" w:cs="Times New Roman"/>
          <w:sz w:val="24"/>
          <w:szCs w:val="24"/>
        </w:rPr>
        <w:br/>
      </w:r>
      <w:r w:rsidRPr="00AF4524">
        <w:rPr>
          <w:rStyle w:val="Strong"/>
          <w:rFonts w:ascii="Times New Roman" w:hAnsi="Times New Roman" w:cs="Times New Roman"/>
          <w:sz w:val="24"/>
          <w:szCs w:val="24"/>
        </w:rPr>
        <w:t>10.</w:t>
      </w:r>
      <w:r w:rsidRPr="00AF4524">
        <w:rPr>
          <w:rFonts w:ascii="Times New Roman" w:hAnsi="Times New Roman" w:cs="Times New Roman"/>
          <w:sz w:val="24"/>
          <w:szCs w:val="24"/>
        </w:rPr>
        <w:t xml:space="preserve"> Germany's annual average ratio of 8 births per 1,000 inhabitants is the world's lowest. The world's highest ratios are in Mali and Niger, both with over 49 births per 1,000 people.</w:t>
      </w:r>
    </w:p>
    <w:p w:rsidR="00CA7A82" w:rsidRPr="00AF4524" w:rsidRDefault="00CA7A82" w:rsidP="00CA7A82">
      <w:pPr>
        <w:spacing w:after="0" w:line="240" w:lineRule="auto"/>
        <w:rPr>
          <w:rFonts w:ascii="Times New Roman" w:hAnsi="Times New Roman" w:cs="Times New Roman"/>
          <w:sz w:val="24"/>
          <w:szCs w:val="24"/>
        </w:rPr>
      </w:pPr>
    </w:p>
    <w:p w:rsidR="00CA7A82" w:rsidRPr="00AF4524" w:rsidRDefault="00CA7A82" w:rsidP="00CA7A82">
      <w:pPr>
        <w:spacing w:after="0" w:line="240" w:lineRule="auto"/>
        <w:rPr>
          <w:rFonts w:ascii="Times New Roman" w:hAnsi="Times New Roman" w:cs="Times New Roman"/>
          <w:sz w:val="24"/>
          <w:szCs w:val="24"/>
        </w:rPr>
      </w:pPr>
      <w:r w:rsidRPr="00AF4524">
        <w:rPr>
          <w:rFonts w:ascii="Times New Roman" w:hAnsi="Times New Roman" w:cs="Times New Roman"/>
          <w:sz w:val="24"/>
          <w:szCs w:val="24"/>
        </w:rPr>
        <w:t>Takenfrom:</w:t>
      </w:r>
      <w:r w:rsidRPr="007A342A">
        <w:rPr>
          <w:rFonts w:ascii="Times New Roman" w:hAnsi="Times New Roman" w:cs="Times New Roman"/>
          <w:sz w:val="24"/>
          <w:szCs w:val="24"/>
        </w:rPr>
        <w:t>http://knowledge.allianz.com/en/globalissues/demographic_change/country_profiles/germany_demographic_profile_factsheet.html</w:t>
      </w:r>
    </w:p>
    <w:p w:rsidR="00CA7A82" w:rsidRDefault="00CA7A82" w:rsidP="00CA7A82">
      <w:pPr>
        <w:rPr>
          <w:rFonts w:ascii="Times New Roman" w:hAnsi="Times New Roman" w:cs="Times New Roman"/>
          <w:sz w:val="24"/>
          <w:szCs w:val="24"/>
        </w:rPr>
      </w:pPr>
    </w:p>
    <w:p w:rsidR="00CA7A82" w:rsidRPr="00AF4524" w:rsidRDefault="00CA7A82" w:rsidP="00CA7A82">
      <w:pPr>
        <w:rPr>
          <w:rFonts w:ascii="Times New Roman" w:hAnsi="Times New Roman" w:cs="Times New Roman"/>
          <w:sz w:val="24"/>
          <w:szCs w:val="24"/>
        </w:rPr>
      </w:pPr>
    </w:p>
    <w:p w:rsidR="00CA7A82" w:rsidRPr="000936BB" w:rsidRDefault="00CA7A82" w:rsidP="000936BB">
      <w:pPr>
        <w:pStyle w:val="Heading1"/>
        <w:rPr>
          <w:rFonts w:ascii="Times New Roman" w:hAnsi="Times New Roman" w:cs="Times New Roman"/>
          <w:color w:val="auto"/>
        </w:rPr>
      </w:pPr>
      <w:bookmarkStart w:id="7" w:name="_Toc231812287"/>
      <w:r w:rsidRPr="000936BB">
        <w:rPr>
          <w:rFonts w:ascii="Times New Roman" w:hAnsi="Times New Roman" w:cs="Times New Roman"/>
          <w:color w:val="auto"/>
        </w:rPr>
        <w:t>Phonology</w:t>
      </w:r>
      <w:bookmarkEnd w:id="7"/>
    </w:p>
    <w:p w:rsidR="00CA7A82" w:rsidRPr="000936BB" w:rsidRDefault="00CA7A82" w:rsidP="000936BB">
      <w:pPr>
        <w:pStyle w:val="Heading2"/>
        <w:rPr>
          <w:rFonts w:ascii="Times New Roman" w:hAnsi="Times New Roman" w:cs="Times New Roman"/>
          <w:bCs w:val="0"/>
          <w:color w:val="auto"/>
          <w:sz w:val="24"/>
          <w:szCs w:val="24"/>
          <w:u w:val="single"/>
        </w:rPr>
      </w:pPr>
      <w:bookmarkStart w:id="8" w:name="_Toc231812288"/>
      <w:r w:rsidRPr="000936BB">
        <w:rPr>
          <w:rFonts w:ascii="Times New Roman" w:hAnsi="Times New Roman" w:cs="Times New Roman"/>
          <w:bCs w:val="0"/>
          <w:color w:val="auto"/>
          <w:sz w:val="24"/>
          <w:szCs w:val="24"/>
          <w:u w:val="single"/>
        </w:rPr>
        <w:t>German Vowels</w:t>
      </w:r>
      <w:bookmarkEnd w:id="8"/>
    </w:p>
    <w:p w:rsidR="00CA7A82" w:rsidRPr="00AF4524" w:rsidRDefault="00CA7A82" w:rsidP="00CA7A82">
      <w:pPr>
        <w:pStyle w:val="ListParagraph"/>
        <w:numPr>
          <w:ilvl w:val="0"/>
          <w:numId w:val="2"/>
        </w:numPr>
        <w:spacing w:after="200" w:line="276" w:lineRule="auto"/>
        <w:contextualSpacing/>
        <w:rPr>
          <w:rFonts w:ascii="Times New Roman" w:hAnsi="Times New Roman"/>
          <w:sz w:val="24"/>
          <w:szCs w:val="24"/>
        </w:rPr>
      </w:pPr>
      <w:r w:rsidRPr="00AF4524">
        <w:rPr>
          <w:rFonts w:ascii="Times New Roman" w:hAnsi="Times New Roman"/>
          <w:sz w:val="24"/>
          <w:szCs w:val="24"/>
        </w:rPr>
        <w:t xml:space="preserve">Short </w:t>
      </w:r>
      <w:r w:rsidRPr="00AF4524">
        <w:rPr>
          <w:rStyle w:val="ipa"/>
          <w:rFonts w:ascii="Times New Roman" w:hAnsi="Times New Roman"/>
          <w:sz w:val="24"/>
          <w:szCs w:val="24"/>
        </w:rPr>
        <w:t>[i y u e ø o]</w:t>
      </w:r>
      <w:r w:rsidRPr="00AF4524">
        <w:rPr>
          <w:rFonts w:ascii="Times New Roman" w:hAnsi="Times New Roman"/>
          <w:sz w:val="24"/>
          <w:szCs w:val="24"/>
        </w:rPr>
        <w:t xml:space="preserve"> occur only in unstressed syllables of words that are foreign that have been assimilated into the German language.</w:t>
      </w:r>
    </w:p>
    <w:p w:rsidR="00CA7A82" w:rsidRPr="00AF4524" w:rsidRDefault="00CA7A82" w:rsidP="00CA7A82">
      <w:pPr>
        <w:pStyle w:val="ListParagraph"/>
        <w:numPr>
          <w:ilvl w:val="0"/>
          <w:numId w:val="2"/>
        </w:numPr>
        <w:spacing w:after="200" w:line="276" w:lineRule="auto"/>
        <w:contextualSpacing/>
        <w:rPr>
          <w:rFonts w:ascii="Times New Roman" w:hAnsi="Times New Roman"/>
          <w:sz w:val="24"/>
          <w:szCs w:val="24"/>
        </w:rPr>
      </w:pPr>
      <w:r w:rsidRPr="00AF4524">
        <w:rPr>
          <w:rFonts w:ascii="Times New Roman" w:hAnsi="Times New Roman"/>
          <w:sz w:val="24"/>
          <w:szCs w:val="24"/>
        </w:rPr>
        <w:t xml:space="preserve">The schwa </w:t>
      </w:r>
      <w:r w:rsidRPr="00AF4524">
        <w:rPr>
          <w:rStyle w:val="ipa"/>
          <w:rFonts w:ascii="Times New Roman" w:hAnsi="Times New Roman"/>
          <w:sz w:val="24"/>
          <w:szCs w:val="24"/>
        </w:rPr>
        <w:t>[ə]</w:t>
      </w:r>
      <w:r w:rsidRPr="00AF4524">
        <w:rPr>
          <w:rFonts w:ascii="Times New Roman" w:hAnsi="Times New Roman"/>
          <w:sz w:val="24"/>
          <w:szCs w:val="24"/>
        </w:rPr>
        <w:t xml:space="preserve"> occurs only in unstressed syllables.   It is frequently considered a complementary allophone together with </w:t>
      </w:r>
      <w:r w:rsidRPr="00AF4524">
        <w:rPr>
          <w:rStyle w:val="ipa"/>
          <w:rFonts w:ascii="Times New Roman" w:hAnsi="Times New Roman"/>
          <w:sz w:val="24"/>
          <w:szCs w:val="24"/>
        </w:rPr>
        <w:t>[</w:t>
      </w:r>
      <w:r w:rsidRPr="00AF4524">
        <w:rPr>
          <w:rStyle w:val="ipa"/>
          <w:rFonts w:ascii="Times New Roman" w:eastAsia="MS Mincho" w:hAnsi="Times New Roman"/>
          <w:sz w:val="24"/>
          <w:szCs w:val="24"/>
        </w:rPr>
        <w:t>ɛ</w:t>
      </w:r>
      <w:r w:rsidRPr="00AF4524">
        <w:rPr>
          <w:rStyle w:val="ipa"/>
          <w:rFonts w:ascii="Times New Roman" w:hAnsi="Times New Roman"/>
          <w:sz w:val="24"/>
          <w:szCs w:val="24"/>
        </w:rPr>
        <w:t>]</w:t>
      </w:r>
      <w:r w:rsidRPr="00AF4524">
        <w:rPr>
          <w:rFonts w:ascii="Times New Roman" w:hAnsi="Times New Roman"/>
          <w:sz w:val="24"/>
          <w:szCs w:val="24"/>
        </w:rPr>
        <w:t xml:space="preserve"> which cannot take place in unstressed syllables. If a sonorant follows in the syllable coda, the schwa often disappears so that the sonorant becomes syllabic. Before /r/, this is realized as </w:t>
      </w:r>
      <w:r w:rsidRPr="00AF4524">
        <w:rPr>
          <w:rStyle w:val="ipa"/>
          <w:rFonts w:ascii="Times New Roman" w:hAnsi="Times New Roman"/>
          <w:sz w:val="24"/>
          <w:szCs w:val="24"/>
        </w:rPr>
        <w:t>[</w:t>
      </w:r>
      <w:r w:rsidRPr="00AF4524">
        <w:rPr>
          <w:rStyle w:val="ipa"/>
          <w:rFonts w:ascii="Times New Roman" w:eastAsia="MS Mincho" w:hAnsi="Times New Roman"/>
          <w:sz w:val="24"/>
          <w:szCs w:val="24"/>
        </w:rPr>
        <w:t>ɐ</w:t>
      </w:r>
      <w:r w:rsidRPr="00AF4524">
        <w:rPr>
          <w:rStyle w:val="ipa"/>
          <w:rFonts w:ascii="Times New Roman" w:hAnsi="Times New Roman"/>
          <w:sz w:val="24"/>
          <w:szCs w:val="24"/>
        </w:rPr>
        <w:t>]</w:t>
      </w:r>
      <w:r w:rsidRPr="00AF4524">
        <w:rPr>
          <w:rFonts w:ascii="Times New Roman" w:hAnsi="Times New Roman"/>
          <w:sz w:val="24"/>
          <w:szCs w:val="24"/>
        </w:rPr>
        <w:t xml:space="preserve"> in many varieties.</w:t>
      </w:r>
    </w:p>
    <w:p w:rsidR="00CA7A82" w:rsidRPr="00AF4524" w:rsidRDefault="00CA7A82" w:rsidP="00CA7A82">
      <w:pPr>
        <w:pStyle w:val="ListParagraph"/>
        <w:numPr>
          <w:ilvl w:val="0"/>
          <w:numId w:val="2"/>
        </w:numPr>
        <w:spacing w:after="200" w:line="276" w:lineRule="auto"/>
        <w:contextualSpacing/>
        <w:rPr>
          <w:rFonts w:ascii="Times New Roman" w:hAnsi="Times New Roman"/>
          <w:sz w:val="24"/>
          <w:szCs w:val="24"/>
        </w:rPr>
      </w:pPr>
      <w:r w:rsidRPr="00AF4524">
        <w:rPr>
          <w:rFonts w:ascii="Times New Roman" w:hAnsi="Times New Roman"/>
          <w:sz w:val="24"/>
          <w:szCs w:val="24"/>
        </w:rPr>
        <w:t xml:space="preserve">The long open-mid front unrounded vowel </w:t>
      </w:r>
      <w:r w:rsidRPr="00AF4524">
        <w:rPr>
          <w:rStyle w:val="ipa"/>
          <w:rFonts w:ascii="Times New Roman" w:hAnsi="Times New Roman"/>
          <w:sz w:val="24"/>
          <w:szCs w:val="24"/>
        </w:rPr>
        <w:t>[</w:t>
      </w:r>
      <w:r w:rsidRPr="00AF4524">
        <w:rPr>
          <w:rStyle w:val="ipa"/>
          <w:rFonts w:ascii="Times New Roman" w:eastAsia="MS Mincho" w:hAnsi="Times New Roman"/>
          <w:sz w:val="24"/>
          <w:szCs w:val="24"/>
        </w:rPr>
        <w:t>ɛ</w:t>
      </w:r>
      <w:r w:rsidRPr="00AF4524">
        <w:rPr>
          <w:rStyle w:val="ipa"/>
          <w:rFonts w:ascii="Times New Roman" w:hAnsi="Times New Roman"/>
          <w:sz w:val="24"/>
          <w:szCs w:val="24"/>
        </w:rPr>
        <w:t>:]</w:t>
      </w:r>
      <w:r w:rsidRPr="00AF4524">
        <w:rPr>
          <w:rFonts w:ascii="Times New Roman" w:hAnsi="Times New Roman"/>
          <w:sz w:val="24"/>
          <w:szCs w:val="24"/>
        </w:rPr>
        <w:t xml:space="preserve"> is combined with the close-mid front unrounded vowel </w:t>
      </w:r>
      <w:r w:rsidRPr="00AF4524">
        <w:rPr>
          <w:rStyle w:val="ipa"/>
          <w:rFonts w:ascii="Times New Roman" w:hAnsi="Times New Roman"/>
          <w:sz w:val="24"/>
          <w:szCs w:val="24"/>
        </w:rPr>
        <w:t>[e:]</w:t>
      </w:r>
      <w:r w:rsidRPr="00AF4524">
        <w:rPr>
          <w:rFonts w:ascii="Times New Roman" w:hAnsi="Times New Roman"/>
          <w:sz w:val="24"/>
          <w:szCs w:val="24"/>
        </w:rPr>
        <w:t xml:space="preserve"> in many varieties of standard German. </w:t>
      </w:r>
    </w:p>
    <w:p w:rsidR="00CA7A82" w:rsidRPr="00AF4524" w:rsidRDefault="00CA7A82" w:rsidP="00CA7A82">
      <w:pPr>
        <w:pStyle w:val="ListParagraph"/>
        <w:rPr>
          <w:rFonts w:ascii="Times New Roman" w:hAnsi="Times New Roman"/>
          <w:sz w:val="24"/>
          <w:szCs w:val="24"/>
        </w:rPr>
      </w:pPr>
      <w:r w:rsidRPr="00AF4524">
        <w:rPr>
          <w:rFonts w:ascii="Times New Roman" w:hAnsi="Times New Roman"/>
          <w:sz w:val="24"/>
          <w:szCs w:val="24"/>
        </w:rPr>
        <w:t>Taken from:</w:t>
      </w:r>
    </w:p>
    <w:p w:rsidR="00CA7A82" w:rsidRPr="00AF4524" w:rsidRDefault="00CA7A82" w:rsidP="00CA7A82">
      <w:pPr>
        <w:pStyle w:val="ListParagraph"/>
        <w:rPr>
          <w:rFonts w:ascii="Times New Roman" w:hAnsi="Times New Roman"/>
          <w:sz w:val="24"/>
          <w:szCs w:val="24"/>
        </w:rPr>
      </w:pPr>
      <w:r w:rsidRPr="00AF4524">
        <w:rPr>
          <w:rFonts w:ascii="Times New Roman" w:hAnsi="Times New Roman"/>
          <w:sz w:val="24"/>
          <w:szCs w:val="24"/>
        </w:rPr>
        <w:t>http://en.wikipedia.org/wiki/German_phonology</w:t>
      </w:r>
    </w:p>
    <w:p w:rsidR="00CA7A82" w:rsidRPr="00AF4524" w:rsidRDefault="00CA7A82" w:rsidP="00CA7A82">
      <w:pPr>
        <w:pStyle w:val="NormalWeb"/>
        <w:jc w:val="center"/>
      </w:pPr>
      <w:r w:rsidRPr="00AF4524">
        <w:rPr>
          <w:noProof/>
        </w:rPr>
        <w:drawing>
          <wp:inline distT="0" distB="0" distL="0" distR="0">
            <wp:extent cx="2731477" cy="2219325"/>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731477" cy="2219325"/>
                    </a:xfrm>
                    <a:prstGeom prst="rect">
                      <a:avLst/>
                    </a:prstGeom>
                    <a:noFill/>
                    <a:ln w="9525">
                      <a:noFill/>
                      <a:miter lim="800000"/>
                      <a:headEnd/>
                      <a:tailEnd/>
                    </a:ln>
                  </pic:spPr>
                </pic:pic>
              </a:graphicData>
            </a:graphic>
          </wp:inline>
        </w:drawing>
      </w:r>
    </w:p>
    <w:p w:rsidR="00CA7A82" w:rsidRPr="00AF4524" w:rsidRDefault="00CA7A82" w:rsidP="00CA7A82">
      <w:pPr>
        <w:pStyle w:val="NormalWeb"/>
        <w:jc w:val="center"/>
      </w:pPr>
      <w:r w:rsidRPr="00AF4524">
        <w:t>(taken from http://classweb.gmu.edu/accent/nl-ipa/germanipa.html)</w:t>
      </w:r>
    </w:p>
    <w:p w:rsidR="00CA7A82" w:rsidRPr="00AF4524" w:rsidRDefault="00CA7A82" w:rsidP="00CA7A82">
      <w:pPr>
        <w:pStyle w:val="NormalWeb"/>
        <w:spacing w:after="0" w:afterAutospacing="0"/>
      </w:pPr>
      <w:r w:rsidRPr="00AF4524">
        <w:t>To hear pronunciations of the German vowels, visit:</w:t>
      </w:r>
    </w:p>
    <w:p w:rsidR="00CA7A82" w:rsidRPr="00AF4524" w:rsidRDefault="00CA7A82" w:rsidP="00CA7A82">
      <w:pPr>
        <w:spacing w:after="0"/>
        <w:rPr>
          <w:rFonts w:ascii="Times New Roman" w:hAnsi="Times New Roman" w:cs="Times New Roman"/>
          <w:sz w:val="24"/>
          <w:szCs w:val="24"/>
        </w:rPr>
      </w:pPr>
      <w:r w:rsidRPr="00AF4524">
        <w:rPr>
          <w:rFonts w:ascii="Times New Roman" w:hAnsi="Times New Roman" w:cs="Times New Roman"/>
          <w:sz w:val="24"/>
          <w:szCs w:val="24"/>
        </w:rPr>
        <w:t>http://www.andrewbrotherton.com/languages/ipa/vowel_files/ipa_vowel_soundchart_german.htm</w:t>
      </w:r>
    </w:p>
    <w:p w:rsidR="00CA7A82" w:rsidRDefault="00CA7A82" w:rsidP="00CA7A82">
      <w:pPr>
        <w:spacing w:after="0"/>
        <w:rPr>
          <w:rFonts w:ascii="Times New Roman" w:hAnsi="Times New Roman" w:cs="Times New Roman"/>
          <w:sz w:val="24"/>
          <w:szCs w:val="24"/>
        </w:rPr>
      </w:pPr>
    </w:p>
    <w:p w:rsidR="00CA7A82" w:rsidRDefault="00CA7A82" w:rsidP="00CA7A82">
      <w:pPr>
        <w:spacing w:after="0"/>
        <w:rPr>
          <w:rFonts w:ascii="Times New Roman" w:hAnsi="Times New Roman" w:cs="Times New Roman"/>
          <w:sz w:val="24"/>
          <w:szCs w:val="24"/>
        </w:rPr>
      </w:pPr>
    </w:p>
    <w:p w:rsidR="00CA7A82" w:rsidRDefault="00CA7A82" w:rsidP="00CA7A82">
      <w:pPr>
        <w:spacing w:after="0"/>
        <w:rPr>
          <w:rFonts w:ascii="Times New Roman" w:hAnsi="Times New Roman" w:cs="Times New Roman"/>
          <w:sz w:val="24"/>
          <w:szCs w:val="24"/>
        </w:rPr>
      </w:pPr>
    </w:p>
    <w:p w:rsidR="00CA7A82" w:rsidRDefault="00CA7A82" w:rsidP="00CA7A82">
      <w:pPr>
        <w:spacing w:after="0"/>
        <w:rPr>
          <w:rFonts w:ascii="Times New Roman" w:hAnsi="Times New Roman" w:cs="Times New Roman"/>
          <w:sz w:val="24"/>
          <w:szCs w:val="24"/>
        </w:rPr>
      </w:pPr>
    </w:p>
    <w:p w:rsidR="00CA7A82" w:rsidRDefault="00CA7A82" w:rsidP="00CA7A82">
      <w:pPr>
        <w:spacing w:after="0"/>
        <w:rPr>
          <w:rFonts w:ascii="Times New Roman" w:hAnsi="Times New Roman" w:cs="Times New Roman"/>
          <w:sz w:val="24"/>
          <w:szCs w:val="24"/>
        </w:rPr>
      </w:pPr>
    </w:p>
    <w:p w:rsidR="00CA7A82" w:rsidRDefault="00CA7A82" w:rsidP="00CA7A82">
      <w:pPr>
        <w:spacing w:after="0"/>
        <w:rPr>
          <w:rFonts w:ascii="Times New Roman" w:hAnsi="Times New Roman" w:cs="Times New Roman"/>
          <w:sz w:val="24"/>
          <w:szCs w:val="24"/>
        </w:rPr>
      </w:pPr>
    </w:p>
    <w:p w:rsidR="00CA7A82" w:rsidRDefault="00CA7A82" w:rsidP="00CA7A82">
      <w:pPr>
        <w:spacing w:after="0"/>
        <w:rPr>
          <w:rFonts w:ascii="Times New Roman" w:hAnsi="Times New Roman" w:cs="Times New Roman"/>
          <w:sz w:val="24"/>
          <w:szCs w:val="24"/>
        </w:rPr>
      </w:pPr>
    </w:p>
    <w:p w:rsidR="00CA7A82" w:rsidRDefault="00CA7A82" w:rsidP="00CA7A82">
      <w:pPr>
        <w:spacing w:after="0"/>
        <w:rPr>
          <w:rFonts w:ascii="Times New Roman" w:hAnsi="Times New Roman" w:cs="Times New Roman"/>
          <w:sz w:val="24"/>
          <w:szCs w:val="24"/>
        </w:rPr>
      </w:pPr>
    </w:p>
    <w:p w:rsidR="000936BB" w:rsidRDefault="000936BB" w:rsidP="00CA7A82">
      <w:pPr>
        <w:spacing w:after="0"/>
        <w:rPr>
          <w:rFonts w:ascii="Times New Roman" w:hAnsi="Times New Roman" w:cs="Times New Roman"/>
          <w:sz w:val="24"/>
          <w:szCs w:val="24"/>
        </w:rPr>
      </w:pPr>
    </w:p>
    <w:p w:rsidR="00CA7A82" w:rsidRPr="00AF4524" w:rsidRDefault="00CA7A82" w:rsidP="00CA7A82">
      <w:pPr>
        <w:spacing w:after="0"/>
        <w:rPr>
          <w:rFonts w:ascii="Times New Roman" w:hAnsi="Times New Roman" w:cs="Times New Roman"/>
          <w:sz w:val="24"/>
          <w:szCs w:val="24"/>
        </w:rPr>
      </w:pPr>
    </w:p>
    <w:p w:rsidR="00CA7A82" w:rsidRPr="00033160" w:rsidRDefault="00CA7A82" w:rsidP="000936BB">
      <w:pPr>
        <w:pStyle w:val="NormalWeb"/>
        <w:outlineLvl w:val="1"/>
        <w:rPr>
          <w:b/>
          <w:u w:val="single"/>
        </w:rPr>
      </w:pPr>
      <w:bookmarkStart w:id="9" w:name="_Toc231812289"/>
      <w:r w:rsidRPr="00033160">
        <w:rPr>
          <w:b/>
          <w:u w:val="single"/>
        </w:rPr>
        <w:t>German Consonants</w:t>
      </w:r>
      <w:bookmarkEnd w:id="9"/>
    </w:p>
    <w:p w:rsidR="00CA7A82" w:rsidRPr="00AF4524" w:rsidRDefault="00CA7A82" w:rsidP="00CA7A82">
      <w:pPr>
        <w:pStyle w:val="NormalWeb"/>
      </w:pPr>
      <w:r w:rsidRPr="00AF4524">
        <w:t xml:space="preserve">With approximately 25 phonemes, the German consonant system displays an average number of consonants when compared to other languages such as English. </w:t>
      </w:r>
    </w:p>
    <w:p w:rsidR="00CA7A82" w:rsidRPr="00AF4524" w:rsidRDefault="00CA7A82" w:rsidP="00CA7A82">
      <w:pPr>
        <w:pStyle w:val="NormalWeb"/>
        <w:jc w:val="center"/>
      </w:pPr>
      <w:r w:rsidRPr="00AF4524">
        <w:rPr>
          <w:noProof/>
        </w:rPr>
        <w:drawing>
          <wp:inline distT="0" distB="0" distL="0" distR="0">
            <wp:extent cx="6131216" cy="2828925"/>
            <wp:effectExtent l="19050" t="0" r="2884"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131216" cy="2828925"/>
                    </a:xfrm>
                    <a:prstGeom prst="rect">
                      <a:avLst/>
                    </a:prstGeom>
                    <a:noFill/>
                    <a:ln w="9525">
                      <a:noFill/>
                      <a:miter lim="800000"/>
                      <a:headEnd/>
                      <a:tailEnd/>
                    </a:ln>
                  </pic:spPr>
                </pic:pic>
              </a:graphicData>
            </a:graphic>
          </wp:inline>
        </w:drawing>
      </w:r>
    </w:p>
    <w:p w:rsidR="00CA7A82" w:rsidRPr="00AF4524" w:rsidRDefault="00CA7A82" w:rsidP="00CA7A82">
      <w:pPr>
        <w:pStyle w:val="NormalWeb"/>
        <w:jc w:val="center"/>
      </w:pPr>
      <w:r w:rsidRPr="00AF4524">
        <w:t>(taken from http://classweb.gmu.edu/accent/nl-ipa/germanipa.html)</w:t>
      </w:r>
    </w:p>
    <w:p w:rsidR="00CA7A82" w:rsidRPr="00AF4524" w:rsidRDefault="00CA7A82" w:rsidP="00CA7A82">
      <w:pPr>
        <w:spacing w:before="100" w:beforeAutospacing="1" w:after="100" w:afterAutospacing="1" w:line="240" w:lineRule="auto"/>
        <w:ind w:left="720"/>
        <w:rPr>
          <w:rFonts w:ascii="Times New Roman" w:hAnsi="Times New Roman" w:cs="Times New Roman"/>
          <w:sz w:val="24"/>
          <w:szCs w:val="24"/>
        </w:rPr>
      </w:pPr>
    </w:p>
    <w:p w:rsidR="00CA7A82" w:rsidRPr="00AF4524" w:rsidRDefault="00CA7A82" w:rsidP="00CA7A82">
      <w:pPr>
        <w:numPr>
          <w:ilvl w:val="0"/>
          <w:numId w:val="3"/>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b/>
          <w:bCs/>
          <w:sz w:val="24"/>
          <w:szCs w:val="24"/>
        </w:rPr>
        <w:t>1.</w:t>
      </w:r>
      <w:r w:rsidRPr="00AF4524">
        <w:rPr>
          <w:rFonts w:ascii="Times New Roman" w:hAnsi="Times New Roman" w:cs="Times New Roman"/>
          <w:sz w:val="24"/>
          <w:szCs w:val="24"/>
        </w:rPr>
        <w:t xml:space="preserve">  In the northern varieties,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ʔ</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occurs before word stems with an initial vowel. It is not considered a phoneme, but an optional boundary mark of word stems; therefore it is not shown on the graph. </w:t>
      </w:r>
    </w:p>
    <w:p w:rsidR="00CA7A82" w:rsidRPr="00AF4524" w:rsidRDefault="00CA7A82" w:rsidP="00CA7A82">
      <w:pPr>
        <w:numPr>
          <w:ilvl w:val="0"/>
          <w:numId w:val="3"/>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b/>
          <w:bCs/>
          <w:sz w:val="24"/>
          <w:szCs w:val="24"/>
        </w:rPr>
        <w:t>2.</w:t>
      </w:r>
      <w:r w:rsidRPr="00AF4524">
        <w:rPr>
          <w:rFonts w:ascii="Times New Roman" w:hAnsi="Times New Roman" w:cs="Times New Roman"/>
          <w:sz w:val="24"/>
          <w:szCs w:val="24"/>
        </w:rPr>
        <w:t xml:space="preserve">  </w:t>
      </w:r>
      <w:r w:rsidRPr="00AF4524">
        <w:rPr>
          <w:rStyle w:val="ipa"/>
          <w:rFonts w:ascii="Times New Roman" w:hAnsi="Times New Roman" w:cs="Times New Roman"/>
          <w:sz w:val="24"/>
          <w:szCs w:val="24"/>
        </w:rPr>
        <w:t>[d͡ʒ]</w:t>
      </w:r>
      <w:r w:rsidRPr="00AF4524">
        <w:rPr>
          <w:rFonts w:ascii="Times New Roman" w:hAnsi="Times New Roman" w:cs="Times New Roman"/>
          <w:sz w:val="24"/>
          <w:szCs w:val="24"/>
        </w:rPr>
        <w:t xml:space="preserve"> and </w:t>
      </w:r>
      <w:r w:rsidRPr="00AF4524">
        <w:rPr>
          <w:rStyle w:val="ipa"/>
          <w:rFonts w:ascii="Times New Roman" w:hAnsi="Times New Roman" w:cs="Times New Roman"/>
          <w:sz w:val="24"/>
          <w:szCs w:val="24"/>
        </w:rPr>
        <w:t>[ʒ]</w:t>
      </w:r>
      <w:r w:rsidRPr="00AF4524">
        <w:rPr>
          <w:rFonts w:ascii="Times New Roman" w:hAnsi="Times New Roman" w:cs="Times New Roman"/>
          <w:sz w:val="24"/>
          <w:szCs w:val="24"/>
        </w:rPr>
        <w:t xml:space="preserve"> occur only in words of foreign origin. In certain varieties, they are replaced by </w:t>
      </w:r>
      <w:r w:rsidRPr="00AF4524">
        <w:rPr>
          <w:rStyle w:val="ipa"/>
          <w:rFonts w:ascii="Times New Roman" w:hAnsi="Times New Roman" w:cs="Times New Roman"/>
          <w:sz w:val="24"/>
          <w:szCs w:val="24"/>
        </w:rPr>
        <w:t>[t͡</w:t>
      </w:r>
      <w:r w:rsidRPr="00AF4524">
        <w:rPr>
          <w:rStyle w:val="ipa"/>
          <w:rFonts w:ascii="Times New Roman" w:eastAsia="MS Mincho" w:hAnsi="Times New Roman" w:cs="Times New Roman"/>
          <w:sz w:val="24"/>
          <w:szCs w:val="24"/>
        </w:rPr>
        <w:t>ʃ</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and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ʃ</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altogether.</w:t>
      </w:r>
    </w:p>
    <w:p w:rsidR="00CA7A82" w:rsidRPr="00AF4524" w:rsidRDefault="00CA7A82" w:rsidP="00CA7A82">
      <w:pPr>
        <w:numPr>
          <w:ilvl w:val="0"/>
          <w:numId w:val="3"/>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b/>
          <w:bCs/>
          <w:sz w:val="24"/>
          <w:szCs w:val="24"/>
        </w:rPr>
        <w:t>3.</w:t>
      </w:r>
      <w:r w:rsidRPr="00AF4524">
        <w:rPr>
          <w:rFonts w:ascii="Times New Roman" w:hAnsi="Times New Roman" w:cs="Times New Roman"/>
          <w:sz w:val="24"/>
          <w:szCs w:val="24"/>
        </w:rPr>
        <w:t xml:space="preserve">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ʋ</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is occasionally considered to be an allophone of </w:t>
      </w:r>
      <w:r w:rsidRPr="00AF4524">
        <w:rPr>
          <w:rStyle w:val="ipa"/>
          <w:rFonts w:ascii="Times New Roman" w:hAnsi="Times New Roman" w:cs="Times New Roman"/>
          <w:sz w:val="24"/>
          <w:szCs w:val="24"/>
        </w:rPr>
        <w:t>[v]</w:t>
      </w:r>
      <w:r w:rsidRPr="00AF4524">
        <w:rPr>
          <w:rFonts w:ascii="Times New Roman" w:hAnsi="Times New Roman" w:cs="Times New Roman"/>
          <w:sz w:val="24"/>
          <w:szCs w:val="24"/>
        </w:rPr>
        <w:t>, especially in Southern varieties of German.</w:t>
      </w:r>
    </w:p>
    <w:p w:rsidR="00CA7A82" w:rsidRPr="00AF4524" w:rsidRDefault="00CA7A82" w:rsidP="00CA7A82">
      <w:pPr>
        <w:numPr>
          <w:ilvl w:val="0"/>
          <w:numId w:val="3"/>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b/>
          <w:bCs/>
          <w:sz w:val="24"/>
          <w:szCs w:val="24"/>
        </w:rPr>
        <w:t>4.</w:t>
      </w:r>
      <w:r w:rsidRPr="00AF4524">
        <w:rPr>
          <w:rFonts w:ascii="Times New Roman" w:hAnsi="Times New Roman" w:cs="Times New Roman"/>
          <w:sz w:val="24"/>
          <w:szCs w:val="24"/>
        </w:rPr>
        <w:t xml:space="preserve">  </w:t>
      </w:r>
      <w:r w:rsidRPr="00AF4524">
        <w:rPr>
          <w:rStyle w:val="ipa"/>
          <w:rFonts w:ascii="Times New Roman" w:hAnsi="Times New Roman" w:cs="Times New Roman"/>
          <w:sz w:val="24"/>
          <w:szCs w:val="24"/>
        </w:rPr>
        <w:t>[ç]</w:t>
      </w:r>
      <w:r w:rsidRPr="00AF4524">
        <w:rPr>
          <w:rFonts w:ascii="Times New Roman" w:hAnsi="Times New Roman" w:cs="Times New Roman"/>
          <w:sz w:val="24"/>
          <w:szCs w:val="24"/>
        </w:rPr>
        <w:t xml:space="preserve"> and </w:t>
      </w:r>
      <w:r w:rsidRPr="00AF4524">
        <w:rPr>
          <w:rStyle w:val="ipa"/>
          <w:rFonts w:ascii="Times New Roman" w:hAnsi="Times New Roman" w:cs="Times New Roman"/>
          <w:sz w:val="24"/>
          <w:szCs w:val="24"/>
        </w:rPr>
        <w:t>[x]</w:t>
      </w:r>
      <w:r w:rsidRPr="00AF4524">
        <w:rPr>
          <w:rFonts w:ascii="Times New Roman" w:hAnsi="Times New Roman" w:cs="Times New Roman"/>
          <w:sz w:val="24"/>
          <w:szCs w:val="24"/>
        </w:rPr>
        <w:t xml:space="preserve"> are traditionally regarded as allophones after front vowels and back vowels. According to some analysis, </w:t>
      </w:r>
      <w:r w:rsidRPr="00AF4524">
        <w:rPr>
          <w:rStyle w:val="ipa"/>
          <w:rFonts w:ascii="Times New Roman" w:hAnsi="Times New Roman" w:cs="Times New Roman"/>
          <w:sz w:val="24"/>
          <w:szCs w:val="24"/>
        </w:rPr>
        <w:t>[χ]</w:t>
      </w:r>
      <w:r w:rsidRPr="00AF4524">
        <w:rPr>
          <w:rFonts w:ascii="Times New Roman" w:hAnsi="Times New Roman" w:cs="Times New Roman"/>
          <w:sz w:val="24"/>
          <w:szCs w:val="24"/>
        </w:rPr>
        <w:t xml:space="preserve"> is an allophone of </w:t>
      </w:r>
      <w:r w:rsidRPr="00AF4524">
        <w:rPr>
          <w:rStyle w:val="ipa"/>
          <w:rFonts w:ascii="Times New Roman" w:hAnsi="Times New Roman" w:cs="Times New Roman"/>
          <w:sz w:val="24"/>
          <w:szCs w:val="24"/>
        </w:rPr>
        <w:t>[x]</w:t>
      </w:r>
      <w:r w:rsidRPr="00AF4524">
        <w:rPr>
          <w:rFonts w:ascii="Times New Roman" w:hAnsi="Times New Roman" w:cs="Times New Roman"/>
          <w:sz w:val="24"/>
          <w:szCs w:val="24"/>
        </w:rPr>
        <w:t xml:space="preserve"> after </w:t>
      </w:r>
      <w:r w:rsidRPr="00AF4524">
        <w:rPr>
          <w:rStyle w:val="ipa"/>
          <w:rFonts w:ascii="Times New Roman" w:hAnsi="Times New Roman" w:cs="Times New Roman"/>
          <w:sz w:val="24"/>
          <w:szCs w:val="24"/>
        </w:rPr>
        <w:t>/a a:/</w:t>
      </w:r>
      <w:r w:rsidRPr="00AF4524">
        <w:rPr>
          <w:rFonts w:ascii="Times New Roman" w:hAnsi="Times New Roman" w:cs="Times New Roman"/>
          <w:sz w:val="24"/>
          <w:szCs w:val="24"/>
        </w:rPr>
        <w:t xml:space="preserve"> and according to some also after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ʊ</w:t>
      </w:r>
      <w:r w:rsidRPr="00AF4524">
        <w:rPr>
          <w:rStyle w:val="ipa"/>
          <w:rFonts w:ascii="Times New Roman" w:hAnsi="Times New Roman" w:cs="Times New Roman"/>
          <w:sz w:val="24"/>
          <w:szCs w:val="24"/>
        </w:rPr>
        <w:t xml:space="preserve"> </w:t>
      </w:r>
      <w:r w:rsidRPr="00AF4524">
        <w:rPr>
          <w:rStyle w:val="ipa"/>
          <w:rFonts w:ascii="Times New Roman" w:eastAsia="MS Mincho" w:hAnsi="Times New Roman" w:cs="Times New Roman"/>
          <w:sz w:val="24"/>
          <w:szCs w:val="24"/>
        </w:rPr>
        <w:t>ɔ</w:t>
      </w:r>
      <w:r w:rsidRPr="00AF4524">
        <w:rPr>
          <w:rStyle w:val="ipa"/>
          <w:rFonts w:ascii="Times New Roman" w:hAnsi="Times New Roman" w:cs="Times New Roman"/>
          <w:sz w:val="24"/>
          <w:szCs w:val="24"/>
        </w:rPr>
        <w:t xml:space="preserve"> a͡</w:t>
      </w:r>
      <w:r w:rsidRPr="00AF4524">
        <w:rPr>
          <w:rStyle w:val="ipa"/>
          <w:rFonts w:ascii="Times New Roman" w:eastAsia="MS Mincho" w:hAnsi="Times New Roman" w:cs="Times New Roman"/>
          <w:sz w:val="24"/>
          <w:szCs w:val="24"/>
        </w:rPr>
        <w:t>ʊ</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w:t>
      </w:r>
    </w:p>
    <w:p w:rsidR="00CA7A82" w:rsidRPr="00AF4524" w:rsidRDefault="00CA7A82" w:rsidP="00CA7A82">
      <w:pPr>
        <w:numPr>
          <w:ilvl w:val="0"/>
          <w:numId w:val="3"/>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b/>
          <w:bCs/>
          <w:sz w:val="24"/>
          <w:szCs w:val="24"/>
        </w:rPr>
        <w:t>5.</w:t>
      </w:r>
      <w:r w:rsidRPr="00AF4524">
        <w:rPr>
          <w:rFonts w:ascii="Times New Roman" w:hAnsi="Times New Roman" w:cs="Times New Roman"/>
          <w:sz w:val="24"/>
          <w:szCs w:val="24"/>
        </w:rPr>
        <w:t xml:space="preserve">  </w:t>
      </w:r>
      <w:r w:rsidRPr="00AF4524">
        <w:rPr>
          <w:rStyle w:val="ipa"/>
          <w:rFonts w:ascii="Times New Roman" w:hAnsi="Times New Roman" w:cs="Times New Roman"/>
          <w:sz w:val="24"/>
          <w:szCs w:val="24"/>
        </w:rPr>
        <w:t>[r]</w:t>
      </w:r>
      <w:r w:rsidRPr="00AF4524">
        <w:rPr>
          <w:rFonts w:ascii="Times New Roman" w:hAnsi="Times New Roman" w:cs="Times New Roman"/>
          <w:sz w:val="24"/>
          <w:szCs w:val="24"/>
        </w:rPr>
        <w:t xml:space="preserve">,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ʁ</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and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ʀ</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are in free variation with one another. </w:t>
      </w:r>
      <w:r w:rsidRPr="00AF4524">
        <w:rPr>
          <w:rStyle w:val="ipa"/>
          <w:rFonts w:ascii="Times New Roman" w:hAnsi="Times New Roman" w:cs="Times New Roman"/>
          <w:sz w:val="24"/>
          <w:szCs w:val="24"/>
        </w:rPr>
        <w:t>[r]</w:t>
      </w:r>
      <w:r w:rsidRPr="00AF4524">
        <w:rPr>
          <w:rFonts w:ascii="Times New Roman" w:hAnsi="Times New Roman" w:cs="Times New Roman"/>
          <w:sz w:val="24"/>
          <w:szCs w:val="24"/>
        </w:rPr>
        <w:t xml:space="preserve"> is utilized mainly in Southern varieties. In the syllable coda, the allophone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ɐ</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is used in many varieties, except in the South-West.</w:t>
      </w:r>
    </w:p>
    <w:p w:rsidR="00CA7A82" w:rsidRPr="00AF4524" w:rsidRDefault="00CA7A82" w:rsidP="00CA7A82">
      <w:pPr>
        <w:numPr>
          <w:ilvl w:val="0"/>
          <w:numId w:val="3"/>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b/>
          <w:bCs/>
          <w:sz w:val="24"/>
          <w:szCs w:val="24"/>
        </w:rPr>
        <w:t>6.</w:t>
      </w:r>
      <w:r w:rsidRPr="00AF4524">
        <w:rPr>
          <w:rFonts w:ascii="Times New Roman" w:hAnsi="Times New Roman" w:cs="Times New Roman"/>
          <w:sz w:val="24"/>
          <w:szCs w:val="24"/>
        </w:rPr>
        <w:t xml:space="preserve">  Some phonologists deny the phoneme </w:t>
      </w:r>
      <w:r w:rsidRPr="00AF4524">
        <w:rPr>
          <w:rStyle w:val="ipa"/>
          <w:rFonts w:ascii="Times New Roman" w:hAnsi="Times New Roman" w:cs="Times New Roman"/>
          <w:sz w:val="24"/>
          <w:szCs w:val="24"/>
        </w:rPr>
        <w:t>/ŋ/</w:t>
      </w:r>
      <w:r w:rsidRPr="00AF4524">
        <w:rPr>
          <w:rFonts w:ascii="Times New Roman" w:hAnsi="Times New Roman" w:cs="Times New Roman"/>
          <w:sz w:val="24"/>
          <w:szCs w:val="24"/>
        </w:rPr>
        <w:t xml:space="preserve"> and use </w:t>
      </w:r>
      <w:r w:rsidRPr="00AF4524">
        <w:rPr>
          <w:rStyle w:val="ipa"/>
          <w:rFonts w:ascii="Times New Roman" w:hAnsi="Times New Roman" w:cs="Times New Roman"/>
          <w:sz w:val="24"/>
          <w:szCs w:val="24"/>
        </w:rPr>
        <w:t>/n</w:t>
      </w:r>
      <w:r w:rsidRPr="00AF4524">
        <w:rPr>
          <w:rStyle w:val="ipa"/>
          <w:rFonts w:ascii="Times New Roman" w:eastAsia="MS Mincho" w:hAnsi="Times New Roman" w:cs="Times New Roman"/>
          <w:sz w:val="24"/>
          <w:szCs w:val="24"/>
        </w:rPr>
        <w:t>ɡ</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instead, and </w:t>
      </w:r>
      <w:r w:rsidRPr="00AF4524">
        <w:rPr>
          <w:rStyle w:val="ipa"/>
          <w:rFonts w:ascii="Times New Roman" w:hAnsi="Times New Roman" w:cs="Times New Roman"/>
          <w:sz w:val="24"/>
          <w:szCs w:val="24"/>
        </w:rPr>
        <w:t>/nk/</w:t>
      </w:r>
      <w:r w:rsidRPr="00AF4524">
        <w:rPr>
          <w:rFonts w:ascii="Times New Roman" w:hAnsi="Times New Roman" w:cs="Times New Roman"/>
          <w:sz w:val="24"/>
          <w:szCs w:val="24"/>
        </w:rPr>
        <w:t xml:space="preserve"> instead of </w:t>
      </w:r>
      <w:r w:rsidRPr="00AF4524">
        <w:rPr>
          <w:rStyle w:val="ipa"/>
          <w:rFonts w:ascii="Times New Roman" w:hAnsi="Times New Roman" w:cs="Times New Roman"/>
          <w:sz w:val="24"/>
          <w:szCs w:val="24"/>
        </w:rPr>
        <w:t>/ŋk/</w:t>
      </w:r>
      <w:r w:rsidRPr="00AF4524">
        <w:rPr>
          <w:rFonts w:ascii="Times New Roman" w:hAnsi="Times New Roman" w:cs="Times New Roman"/>
          <w:sz w:val="24"/>
          <w:szCs w:val="24"/>
        </w:rPr>
        <w:t xml:space="preserve">. The phoneme sequence </w:t>
      </w:r>
      <w:r w:rsidRPr="00AF4524">
        <w:rPr>
          <w:rStyle w:val="ipa"/>
          <w:rFonts w:ascii="Times New Roman" w:hAnsi="Times New Roman" w:cs="Times New Roman"/>
          <w:sz w:val="24"/>
          <w:szCs w:val="24"/>
        </w:rPr>
        <w:t>/n</w:t>
      </w:r>
      <w:r w:rsidRPr="00AF4524">
        <w:rPr>
          <w:rStyle w:val="ipa"/>
          <w:rFonts w:ascii="Times New Roman" w:eastAsia="MS Mincho" w:hAnsi="Times New Roman" w:cs="Times New Roman"/>
          <w:sz w:val="24"/>
          <w:szCs w:val="24"/>
        </w:rPr>
        <w:t>ɡ</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is realized as </w:t>
      </w:r>
      <w:r w:rsidRPr="00AF4524">
        <w:rPr>
          <w:rStyle w:val="ipa"/>
          <w:rFonts w:ascii="Times New Roman" w:hAnsi="Times New Roman" w:cs="Times New Roman"/>
          <w:sz w:val="24"/>
          <w:szCs w:val="24"/>
        </w:rPr>
        <w:t>[ŋ</w:t>
      </w:r>
      <w:r w:rsidRPr="00AF4524">
        <w:rPr>
          <w:rStyle w:val="ipa"/>
          <w:rFonts w:ascii="Times New Roman" w:eastAsia="MS Mincho" w:hAnsi="Times New Roman" w:cs="Times New Roman"/>
          <w:sz w:val="24"/>
          <w:szCs w:val="24"/>
        </w:rPr>
        <w:t>ɡ</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when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ɡ</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can start a valid onset of the next syllable whose nucleus is a vowel other than unstressed </w:t>
      </w:r>
      <w:r w:rsidRPr="00AF4524">
        <w:rPr>
          <w:rStyle w:val="ipa"/>
          <w:rFonts w:ascii="Times New Roman" w:hAnsi="Times New Roman" w:cs="Times New Roman"/>
          <w:sz w:val="24"/>
          <w:szCs w:val="24"/>
        </w:rPr>
        <w:t>/ə/</w:t>
      </w:r>
      <w:r w:rsidRPr="00AF4524">
        <w:rPr>
          <w:rFonts w:ascii="Times New Roman" w:hAnsi="Times New Roman" w:cs="Times New Roman"/>
          <w:sz w:val="24"/>
          <w:szCs w:val="24"/>
        </w:rPr>
        <w:t xml:space="preserve">,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ɪ</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or </w:t>
      </w:r>
      <w:r w:rsidRPr="00AF4524">
        <w:rPr>
          <w:rStyle w:val="ipa"/>
          <w:rFonts w:ascii="Times New Roman" w:hAnsi="Times New Roman" w:cs="Times New Roman"/>
          <w:sz w:val="24"/>
          <w:szCs w:val="24"/>
        </w:rPr>
        <w:t>/</w:t>
      </w:r>
      <w:r w:rsidRPr="00AF4524">
        <w:rPr>
          <w:rStyle w:val="ipa"/>
          <w:rFonts w:ascii="Times New Roman" w:eastAsia="MS Mincho" w:hAnsi="Times New Roman" w:cs="Times New Roman"/>
          <w:sz w:val="24"/>
          <w:szCs w:val="24"/>
        </w:rPr>
        <w:t>ʊ</w:t>
      </w:r>
      <w:r w:rsidRPr="00AF4524">
        <w:rPr>
          <w:rStyle w:val="ipa"/>
          <w:rFonts w:ascii="Times New Roman" w:hAnsi="Times New Roman" w:cs="Times New Roman"/>
          <w:sz w:val="24"/>
          <w:szCs w:val="24"/>
        </w:rPr>
        <w:t>/</w:t>
      </w:r>
      <w:r w:rsidRPr="00AF4524">
        <w:rPr>
          <w:rFonts w:ascii="Times New Roman" w:hAnsi="Times New Roman" w:cs="Times New Roman"/>
          <w:sz w:val="24"/>
          <w:szCs w:val="24"/>
        </w:rPr>
        <w:t xml:space="preserve">. It becomes </w:t>
      </w:r>
      <w:r w:rsidRPr="00AF4524">
        <w:rPr>
          <w:rStyle w:val="ipa"/>
          <w:rFonts w:ascii="Times New Roman" w:hAnsi="Times New Roman" w:cs="Times New Roman"/>
          <w:sz w:val="24"/>
          <w:szCs w:val="24"/>
        </w:rPr>
        <w:t>[ŋ]</w:t>
      </w:r>
      <w:r w:rsidRPr="00AF4524">
        <w:rPr>
          <w:rFonts w:ascii="Times New Roman" w:hAnsi="Times New Roman" w:cs="Times New Roman"/>
          <w:sz w:val="24"/>
          <w:szCs w:val="24"/>
        </w:rPr>
        <w:t xml:space="preserve"> otherwise. </w:t>
      </w:r>
    </w:p>
    <w:p w:rsidR="00CA7A82" w:rsidRPr="00AF4524" w:rsidRDefault="00CA7A82" w:rsidP="00CA7A82">
      <w:pPr>
        <w:numPr>
          <w:ilvl w:val="0"/>
          <w:numId w:val="3"/>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b/>
          <w:sz w:val="24"/>
          <w:szCs w:val="24"/>
        </w:rPr>
        <w:t xml:space="preserve">7. </w:t>
      </w:r>
      <w:r w:rsidRPr="00AF4524">
        <w:rPr>
          <w:rFonts w:ascii="Times New Roman" w:hAnsi="Times New Roman" w:cs="Times New Roman"/>
          <w:sz w:val="24"/>
          <w:szCs w:val="24"/>
        </w:rPr>
        <w:t xml:space="preserve">The voiceless stops </w:t>
      </w:r>
      <w:r w:rsidRPr="00AF4524">
        <w:rPr>
          <w:rStyle w:val="ipa"/>
          <w:rFonts w:ascii="Times New Roman" w:hAnsi="Times New Roman" w:cs="Times New Roman"/>
          <w:sz w:val="24"/>
          <w:szCs w:val="24"/>
        </w:rPr>
        <w:t>/p/</w:t>
      </w:r>
      <w:r w:rsidRPr="00AF4524">
        <w:rPr>
          <w:rFonts w:ascii="Times New Roman" w:hAnsi="Times New Roman" w:cs="Times New Roman"/>
          <w:sz w:val="24"/>
          <w:szCs w:val="24"/>
        </w:rPr>
        <w:t xml:space="preserve">, </w:t>
      </w:r>
      <w:r w:rsidRPr="00AF4524">
        <w:rPr>
          <w:rStyle w:val="ipa"/>
          <w:rFonts w:ascii="Times New Roman" w:hAnsi="Times New Roman" w:cs="Times New Roman"/>
          <w:sz w:val="24"/>
          <w:szCs w:val="24"/>
        </w:rPr>
        <w:t>/t/</w:t>
      </w:r>
      <w:r w:rsidRPr="00AF4524">
        <w:rPr>
          <w:rFonts w:ascii="Times New Roman" w:hAnsi="Times New Roman" w:cs="Times New Roman"/>
          <w:sz w:val="24"/>
          <w:szCs w:val="24"/>
        </w:rPr>
        <w:t xml:space="preserve">, </w:t>
      </w:r>
      <w:r w:rsidRPr="00AF4524">
        <w:rPr>
          <w:rStyle w:val="ipa"/>
          <w:rFonts w:ascii="Times New Roman" w:hAnsi="Times New Roman" w:cs="Times New Roman"/>
          <w:sz w:val="24"/>
          <w:szCs w:val="24"/>
        </w:rPr>
        <w:t>/k/</w:t>
      </w:r>
      <w:r w:rsidRPr="00AF4524">
        <w:rPr>
          <w:rFonts w:ascii="Times New Roman" w:hAnsi="Times New Roman" w:cs="Times New Roman"/>
          <w:sz w:val="24"/>
          <w:szCs w:val="24"/>
        </w:rPr>
        <w:t xml:space="preserve"> are aspirated except when preceded by a sibilant. The obstruents </w:t>
      </w:r>
      <w:r w:rsidRPr="00AF4524">
        <w:rPr>
          <w:rStyle w:val="ipa"/>
          <w:rFonts w:ascii="Times New Roman" w:hAnsi="Times New Roman" w:cs="Times New Roman"/>
          <w:sz w:val="24"/>
          <w:szCs w:val="24"/>
        </w:rPr>
        <w:t xml:space="preserve">/b d </w:t>
      </w:r>
      <w:r w:rsidRPr="00AF4524">
        <w:rPr>
          <w:rStyle w:val="ipa"/>
          <w:rFonts w:ascii="Times New Roman" w:eastAsia="MS Mincho" w:hAnsi="Times New Roman" w:cs="Times New Roman"/>
          <w:sz w:val="24"/>
          <w:szCs w:val="24"/>
        </w:rPr>
        <w:t>ɡ</w:t>
      </w:r>
      <w:r w:rsidRPr="00AF4524">
        <w:rPr>
          <w:rStyle w:val="ipa"/>
          <w:rFonts w:ascii="Times New Roman" w:hAnsi="Times New Roman" w:cs="Times New Roman"/>
          <w:sz w:val="24"/>
          <w:szCs w:val="24"/>
        </w:rPr>
        <w:t xml:space="preserve"> z ʒ/</w:t>
      </w:r>
      <w:r w:rsidRPr="00AF4524">
        <w:rPr>
          <w:rFonts w:ascii="Times New Roman" w:hAnsi="Times New Roman" w:cs="Times New Roman"/>
          <w:sz w:val="24"/>
          <w:szCs w:val="24"/>
        </w:rPr>
        <w:t xml:space="preserve"> are voiceless </w:t>
      </w:r>
      <w:r w:rsidRPr="00AF4524">
        <w:rPr>
          <w:rStyle w:val="ipa"/>
          <w:rFonts w:ascii="Times New Roman" w:hAnsi="Times New Roman" w:cs="Times New Roman"/>
          <w:sz w:val="24"/>
          <w:szCs w:val="24"/>
        </w:rPr>
        <w:t xml:space="preserve">[b̥ d̥ </w:t>
      </w:r>
      <w:r w:rsidRPr="00AF4524">
        <w:rPr>
          <w:rStyle w:val="ipa"/>
          <w:rFonts w:ascii="Times New Roman" w:eastAsia="MS Mincho" w:hAnsi="Times New Roman" w:cs="Times New Roman"/>
          <w:sz w:val="24"/>
          <w:szCs w:val="24"/>
        </w:rPr>
        <w:t>ɡ</w:t>
      </w:r>
      <w:r w:rsidRPr="00AF4524">
        <w:rPr>
          <w:rStyle w:val="ipa"/>
          <w:rFonts w:ascii="Times New Roman" w:hAnsi="Times New Roman" w:cs="Times New Roman"/>
          <w:sz w:val="24"/>
          <w:szCs w:val="24"/>
        </w:rPr>
        <w:t>̊ z̥ ʒ̊]</w:t>
      </w:r>
      <w:r w:rsidRPr="00AF4524">
        <w:rPr>
          <w:rFonts w:ascii="Times New Roman" w:hAnsi="Times New Roman" w:cs="Times New Roman"/>
          <w:sz w:val="24"/>
          <w:szCs w:val="24"/>
        </w:rPr>
        <w:t xml:space="preserve"> in the Southern varieties.</w:t>
      </w:r>
    </w:p>
    <w:p w:rsidR="00CA7A82" w:rsidRPr="00AF4524" w:rsidRDefault="00CA7A82" w:rsidP="00CA7A82">
      <w:p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 xml:space="preserve">The term </w:t>
      </w:r>
      <w:r w:rsidRPr="00AF4524">
        <w:rPr>
          <w:rFonts w:ascii="Times New Roman" w:hAnsi="Times New Roman" w:cs="Times New Roman"/>
          <w:b/>
          <w:bCs/>
          <w:sz w:val="24"/>
          <w:szCs w:val="24"/>
        </w:rPr>
        <w:t>ich-Laut</w:t>
      </w:r>
      <w:r w:rsidRPr="00AF4524">
        <w:rPr>
          <w:rFonts w:ascii="Times New Roman" w:hAnsi="Times New Roman" w:cs="Times New Roman"/>
          <w:sz w:val="24"/>
          <w:szCs w:val="24"/>
        </w:rPr>
        <w:t xml:space="preserve"> refers to the voiceless palatal fricative </w:t>
      </w:r>
      <w:r w:rsidRPr="00AF4524">
        <w:rPr>
          <w:rStyle w:val="ipa"/>
          <w:rFonts w:ascii="Times New Roman" w:hAnsi="Times New Roman" w:cs="Times New Roman"/>
          <w:sz w:val="24"/>
          <w:szCs w:val="24"/>
        </w:rPr>
        <w:t>[ç]</w:t>
      </w:r>
      <w:r w:rsidRPr="00AF4524">
        <w:rPr>
          <w:rFonts w:ascii="Times New Roman" w:hAnsi="Times New Roman" w:cs="Times New Roman"/>
          <w:sz w:val="24"/>
          <w:szCs w:val="24"/>
        </w:rPr>
        <w:t xml:space="preserve">, the term </w:t>
      </w:r>
      <w:r w:rsidRPr="00AF4524">
        <w:rPr>
          <w:rFonts w:ascii="Times New Roman" w:hAnsi="Times New Roman" w:cs="Times New Roman"/>
          <w:b/>
          <w:bCs/>
          <w:sz w:val="24"/>
          <w:szCs w:val="24"/>
        </w:rPr>
        <w:t>ach-Laut</w:t>
      </w:r>
      <w:r w:rsidRPr="00AF4524">
        <w:rPr>
          <w:rFonts w:ascii="Times New Roman" w:hAnsi="Times New Roman" w:cs="Times New Roman"/>
          <w:sz w:val="24"/>
          <w:szCs w:val="24"/>
        </w:rPr>
        <w:t xml:space="preserve"> to the voiceless velar fricative </w:t>
      </w:r>
      <w:r w:rsidRPr="00AF4524">
        <w:rPr>
          <w:rStyle w:val="ipa"/>
          <w:rFonts w:ascii="Times New Roman" w:hAnsi="Times New Roman" w:cs="Times New Roman"/>
          <w:sz w:val="24"/>
          <w:szCs w:val="24"/>
        </w:rPr>
        <w:t>[x]</w:t>
      </w:r>
      <w:r w:rsidRPr="00AF4524">
        <w:rPr>
          <w:rFonts w:ascii="Times New Roman" w:hAnsi="Times New Roman" w:cs="Times New Roman"/>
          <w:sz w:val="24"/>
          <w:szCs w:val="24"/>
        </w:rPr>
        <w:t xml:space="preserve">. In German, these two sounds are allophones occurring in complementary distribution. The allophone </w:t>
      </w:r>
      <w:r w:rsidRPr="00AF4524">
        <w:rPr>
          <w:rStyle w:val="ipa"/>
          <w:rFonts w:ascii="Times New Roman" w:hAnsi="Times New Roman" w:cs="Times New Roman"/>
          <w:sz w:val="24"/>
          <w:szCs w:val="24"/>
        </w:rPr>
        <w:t>[x]</w:t>
      </w:r>
      <w:r w:rsidRPr="00AF4524">
        <w:rPr>
          <w:rFonts w:ascii="Times New Roman" w:hAnsi="Times New Roman" w:cs="Times New Roman"/>
          <w:sz w:val="24"/>
          <w:szCs w:val="24"/>
        </w:rPr>
        <w:t xml:space="preserve"> occurs after back vowels, the allophone </w:t>
      </w:r>
      <w:r w:rsidRPr="00AF4524">
        <w:rPr>
          <w:rStyle w:val="ipa"/>
          <w:rFonts w:ascii="Times New Roman" w:hAnsi="Times New Roman" w:cs="Times New Roman"/>
          <w:sz w:val="24"/>
          <w:szCs w:val="24"/>
        </w:rPr>
        <w:t>[ç]</w:t>
      </w:r>
      <w:r w:rsidRPr="00AF4524">
        <w:rPr>
          <w:rFonts w:ascii="Times New Roman" w:hAnsi="Times New Roman" w:cs="Times New Roman"/>
          <w:sz w:val="24"/>
          <w:szCs w:val="24"/>
        </w:rPr>
        <w:t xml:space="preserve"> after front vowels and consonants.</w:t>
      </w:r>
    </w:p>
    <w:p w:rsidR="00CA7A82" w:rsidRPr="00AF4524" w:rsidRDefault="00CA7A82" w:rsidP="00CA7A82">
      <w:p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 xml:space="preserve">The term umlaut refers to a marking over the vowels a, o, and u to signal a change in the sound and meaning of a word. </w:t>
      </w:r>
    </w:p>
    <w:p w:rsidR="00CA7A82" w:rsidRPr="00AF4524" w:rsidRDefault="00CA7A82" w:rsidP="00CA7A82">
      <w:p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(Taken from http://en.wikipedia.org/wiki/German_phonology)</w:t>
      </w:r>
    </w:p>
    <w:p w:rsidR="00CA7A82" w:rsidRPr="000936BB" w:rsidRDefault="00CA7A82" w:rsidP="000936BB">
      <w:pPr>
        <w:pStyle w:val="Heading2"/>
        <w:rPr>
          <w:rFonts w:ascii="Times New Roman" w:hAnsi="Times New Roman" w:cs="Times New Roman"/>
          <w:color w:val="auto"/>
          <w:sz w:val="24"/>
          <w:szCs w:val="24"/>
          <w:u w:val="single"/>
        </w:rPr>
      </w:pPr>
      <w:bookmarkStart w:id="10" w:name="_Toc231812290"/>
      <w:r w:rsidRPr="000936BB">
        <w:rPr>
          <w:rFonts w:ascii="Times New Roman" w:hAnsi="Times New Roman" w:cs="Times New Roman"/>
          <w:color w:val="auto"/>
          <w:sz w:val="24"/>
          <w:szCs w:val="24"/>
          <w:u w:val="single"/>
        </w:rPr>
        <w:t>Syllable Stress</w:t>
      </w:r>
      <w:bookmarkEnd w:id="10"/>
    </w:p>
    <w:p w:rsidR="00CA7A82" w:rsidRPr="00AF4524" w:rsidRDefault="00CA7A82" w:rsidP="00CA7A82">
      <w:pPr>
        <w:pStyle w:val="NormalWeb"/>
        <w:spacing w:after="0" w:afterAutospacing="0"/>
      </w:pPr>
      <w:r w:rsidRPr="00AF4524">
        <w:t>Stress in German usually falls on the first syllable, with a few exceptions:</w:t>
      </w:r>
    </w:p>
    <w:p w:rsidR="00CA7A82" w:rsidRPr="00AF4524" w:rsidRDefault="00CA7A82" w:rsidP="00CA7A82">
      <w:pPr>
        <w:numPr>
          <w:ilvl w:val="0"/>
          <w:numId w:val="4"/>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Many words with a foreign orgin, especially proper names, keep their original stress.</w:t>
      </w:r>
    </w:p>
    <w:p w:rsidR="00CA7A82" w:rsidRPr="00AF4524" w:rsidRDefault="00CA7A82" w:rsidP="00CA7A82">
      <w:pPr>
        <w:numPr>
          <w:ilvl w:val="0"/>
          <w:numId w:val="4"/>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Verbs of the "-ieren" group ("studieren", "kapitulieren", "stolzieren", etc.) receive stress on the second to last syllable.</w:t>
      </w:r>
    </w:p>
    <w:p w:rsidR="00CA7A82" w:rsidRPr="00AF4524" w:rsidRDefault="00CA7A82" w:rsidP="00CA7A82">
      <w:pPr>
        <w:numPr>
          <w:ilvl w:val="0"/>
          <w:numId w:val="4"/>
        </w:num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 xml:space="preserve">Compound adverbs, with </w:t>
      </w:r>
      <w:r w:rsidRPr="00AF4524">
        <w:rPr>
          <w:rFonts w:ascii="Times New Roman" w:hAnsi="Times New Roman" w:cs="Times New Roman"/>
          <w:bCs/>
          <w:sz w:val="24"/>
          <w:szCs w:val="24"/>
        </w:rPr>
        <w:t>her</w:t>
      </w:r>
      <w:r w:rsidRPr="00AF4524">
        <w:rPr>
          <w:rFonts w:ascii="Times New Roman" w:hAnsi="Times New Roman" w:cs="Times New Roman"/>
          <w:sz w:val="24"/>
          <w:szCs w:val="24"/>
        </w:rPr>
        <w:t xml:space="preserve">, </w:t>
      </w:r>
      <w:r w:rsidRPr="00AF4524">
        <w:rPr>
          <w:rFonts w:ascii="Times New Roman" w:hAnsi="Times New Roman" w:cs="Times New Roman"/>
          <w:bCs/>
          <w:sz w:val="24"/>
          <w:szCs w:val="24"/>
        </w:rPr>
        <w:t>hin</w:t>
      </w:r>
      <w:r w:rsidRPr="00AF4524">
        <w:rPr>
          <w:rFonts w:ascii="Times New Roman" w:hAnsi="Times New Roman" w:cs="Times New Roman"/>
          <w:sz w:val="24"/>
          <w:szCs w:val="24"/>
        </w:rPr>
        <w:t xml:space="preserve">, </w:t>
      </w:r>
      <w:r w:rsidRPr="00AF4524">
        <w:rPr>
          <w:rFonts w:ascii="Times New Roman" w:hAnsi="Times New Roman" w:cs="Times New Roman"/>
          <w:bCs/>
          <w:sz w:val="24"/>
          <w:szCs w:val="24"/>
        </w:rPr>
        <w:t>da</w:t>
      </w:r>
      <w:r w:rsidRPr="00AF4524">
        <w:rPr>
          <w:rFonts w:ascii="Times New Roman" w:hAnsi="Times New Roman" w:cs="Times New Roman"/>
          <w:sz w:val="24"/>
          <w:szCs w:val="24"/>
        </w:rPr>
        <w:t xml:space="preserve">, or </w:t>
      </w:r>
      <w:r w:rsidRPr="00AF4524">
        <w:rPr>
          <w:rFonts w:ascii="Times New Roman" w:hAnsi="Times New Roman" w:cs="Times New Roman"/>
          <w:bCs/>
          <w:sz w:val="24"/>
          <w:szCs w:val="24"/>
        </w:rPr>
        <w:t>wo</w:t>
      </w:r>
      <w:r w:rsidRPr="00AF4524">
        <w:rPr>
          <w:rFonts w:ascii="Times New Roman" w:hAnsi="Times New Roman" w:cs="Times New Roman"/>
          <w:sz w:val="24"/>
          <w:szCs w:val="24"/>
        </w:rPr>
        <w:t xml:space="preserve"> as their first syllable, receive the stress on the second syllable.</w:t>
      </w:r>
    </w:p>
    <w:p w:rsidR="00CA7A82" w:rsidRPr="00AF4524" w:rsidRDefault="00CA7A82" w:rsidP="00CA7A82">
      <w:pPr>
        <w:pStyle w:val="ListParagraph"/>
        <w:spacing w:before="100" w:beforeAutospacing="1"/>
        <w:rPr>
          <w:rFonts w:ascii="Times New Roman" w:hAnsi="Times New Roman"/>
          <w:sz w:val="24"/>
          <w:szCs w:val="24"/>
        </w:rPr>
      </w:pPr>
      <w:r w:rsidRPr="00AF4524">
        <w:rPr>
          <w:rFonts w:ascii="Times New Roman" w:hAnsi="Times New Roman"/>
          <w:sz w:val="24"/>
          <w:szCs w:val="24"/>
        </w:rPr>
        <w:t>(Taken from http://en.wikipedia.org/wiki/German_phonology)</w:t>
      </w:r>
    </w:p>
    <w:p w:rsidR="00CA7A82" w:rsidRPr="000936BB" w:rsidRDefault="00CA7A82" w:rsidP="000936BB">
      <w:pPr>
        <w:pStyle w:val="Heading1"/>
        <w:rPr>
          <w:rFonts w:ascii="Times New Roman" w:hAnsi="Times New Roman" w:cs="Times New Roman"/>
          <w:color w:val="auto"/>
        </w:rPr>
      </w:pPr>
      <w:bookmarkStart w:id="11" w:name="_Toc231812291"/>
      <w:r w:rsidRPr="000936BB">
        <w:rPr>
          <w:rFonts w:ascii="Times New Roman" w:hAnsi="Times New Roman" w:cs="Times New Roman"/>
          <w:color w:val="auto"/>
        </w:rPr>
        <w:t>Syntax</w:t>
      </w:r>
      <w:bookmarkEnd w:id="11"/>
    </w:p>
    <w:p w:rsidR="00CA7A82" w:rsidRPr="000936BB" w:rsidRDefault="00CA7A82" w:rsidP="000936BB">
      <w:pPr>
        <w:pStyle w:val="Heading2"/>
        <w:rPr>
          <w:rFonts w:ascii="Times New Roman" w:hAnsi="Times New Roman" w:cs="Times New Roman"/>
          <w:color w:val="auto"/>
          <w:sz w:val="24"/>
          <w:szCs w:val="24"/>
          <w:u w:val="single"/>
        </w:rPr>
      </w:pPr>
      <w:bookmarkStart w:id="12" w:name="_Toc231812292"/>
      <w:r w:rsidRPr="000936BB">
        <w:rPr>
          <w:rFonts w:ascii="Times New Roman" w:hAnsi="Times New Roman" w:cs="Times New Roman"/>
          <w:color w:val="auto"/>
          <w:sz w:val="24"/>
          <w:szCs w:val="24"/>
          <w:u w:val="single"/>
        </w:rPr>
        <w:t>Declaratives</w:t>
      </w:r>
      <w:bookmarkEnd w:id="12"/>
    </w:p>
    <w:p w:rsidR="00CA7A82" w:rsidRPr="00AF4524" w:rsidRDefault="00CA7A82" w:rsidP="00CA7A82">
      <w:p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 xml:space="preserve"> German word order is similar to English.  This is true for simple </w:t>
      </w:r>
      <w:r w:rsidRPr="00AF4524">
        <w:rPr>
          <w:rFonts w:ascii="Times New Roman" w:hAnsi="Times New Roman" w:cs="Times New Roman"/>
          <w:b/>
          <w:bCs/>
          <w:sz w:val="24"/>
          <w:szCs w:val="24"/>
        </w:rPr>
        <w:t>subject</w:t>
      </w:r>
      <w:r w:rsidRPr="00AF4524">
        <w:rPr>
          <w:rFonts w:ascii="Times New Roman" w:hAnsi="Times New Roman" w:cs="Times New Roman"/>
          <w:sz w:val="24"/>
          <w:szCs w:val="24"/>
        </w:rPr>
        <w:t xml:space="preserve"> + </w:t>
      </w:r>
      <w:r w:rsidRPr="00AF4524">
        <w:rPr>
          <w:rFonts w:ascii="Times New Roman" w:hAnsi="Times New Roman" w:cs="Times New Roman"/>
          <w:b/>
          <w:bCs/>
          <w:sz w:val="24"/>
          <w:szCs w:val="24"/>
        </w:rPr>
        <w:t>verb (conjugated or infinite)</w:t>
      </w:r>
      <w:r w:rsidRPr="00AF4524">
        <w:rPr>
          <w:rFonts w:ascii="Times New Roman" w:hAnsi="Times New Roman" w:cs="Times New Roman"/>
          <w:sz w:val="24"/>
          <w:szCs w:val="24"/>
        </w:rPr>
        <w:t xml:space="preserve"> + </w:t>
      </w:r>
      <w:r w:rsidRPr="00AF4524">
        <w:rPr>
          <w:rFonts w:ascii="Times New Roman" w:hAnsi="Times New Roman" w:cs="Times New Roman"/>
          <w:b/>
          <w:bCs/>
          <w:sz w:val="24"/>
          <w:szCs w:val="24"/>
        </w:rPr>
        <w:t>object</w:t>
      </w:r>
      <w:r w:rsidRPr="00AF4524">
        <w:rPr>
          <w:rFonts w:ascii="Times New Roman" w:hAnsi="Times New Roman" w:cs="Times New Roman"/>
          <w:sz w:val="24"/>
          <w:szCs w:val="24"/>
        </w:rPr>
        <w:t xml:space="preserve"> sentences.  With compound verbs, the second part of the verb phrase (past participle, separable prefix, infinitive) goes last, but the conjugated element is still second.  However, German often prefers to begin a sentence with something other than the subject.  No matter which element begins a German declarative sentence (a statement), the verb is always the second element. The subject will either come first or immediately after the verb if the subject is not the first element.  An exception to this rule: interjections, exclamations, names, certain adverbial phrases - usually set off by a comma.</w:t>
      </w:r>
    </w:p>
    <w:p w:rsidR="00CA7A82" w:rsidRPr="00AF4524" w:rsidRDefault="00CA7A82" w:rsidP="00CA7A82">
      <w:p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Taken from:</w:t>
      </w:r>
    </w:p>
    <w:p w:rsidR="00CA7A82" w:rsidRPr="00AF4524" w:rsidRDefault="00CA7A82" w:rsidP="00CA7A82">
      <w:pPr>
        <w:spacing w:after="0" w:line="240" w:lineRule="auto"/>
        <w:rPr>
          <w:rFonts w:ascii="Times New Roman" w:hAnsi="Times New Roman" w:cs="Times New Roman"/>
          <w:sz w:val="24"/>
          <w:szCs w:val="24"/>
        </w:rPr>
      </w:pPr>
      <w:r w:rsidRPr="00AF4524">
        <w:rPr>
          <w:rFonts w:ascii="Times New Roman" w:hAnsi="Times New Roman" w:cs="Times New Roman"/>
          <w:sz w:val="24"/>
          <w:szCs w:val="24"/>
        </w:rPr>
        <w:t>http://german.about.com/library/weekly/aa032700b.htm</w:t>
      </w:r>
    </w:p>
    <w:p w:rsidR="00CA7A82" w:rsidRDefault="00CA7A82" w:rsidP="00CA7A82">
      <w:pPr>
        <w:spacing w:before="100" w:beforeAutospacing="1" w:after="0" w:line="240" w:lineRule="auto"/>
        <w:rPr>
          <w:rFonts w:ascii="Times New Roman" w:hAnsi="Times New Roman" w:cs="Times New Roman"/>
          <w:sz w:val="24"/>
          <w:szCs w:val="24"/>
          <w:u w:val="single"/>
        </w:rPr>
      </w:pPr>
    </w:p>
    <w:p w:rsidR="00CA7A82" w:rsidRDefault="00CA7A82" w:rsidP="00CA7A82">
      <w:pPr>
        <w:spacing w:before="100" w:beforeAutospacing="1" w:after="0" w:line="240" w:lineRule="auto"/>
        <w:rPr>
          <w:rFonts w:ascii="Times New Roman" w:hAnsi="Times New Roman" w:cs="Times New Roman"/>
          <w:sz w:val="24"/>
          <w:szCs w:val="24"/>
          <w:u w:val="single"/>
        </w:rPr>
      </w:pPr>
    </w:p>
    <w:p w:rsidR="00CA7A82" w:rsidRDefault="00CA7A82" w:rsidP="00CA7A82">
      <w:pPr>
        <w:spacing w:before="100" w:beforeAutospacing="1" w:after="0" w:line="240" w:lineRule="auto"/>
        <w:rPr>
          <w:rFonts w:ascii="Times New Roman" w:hAnsi="Times New Roman" w:cs="Times New Roman"/>
          <w:sz w:val="24"/>
          <w:szCs w:val="24"/>
          <w:u w:val="single"/>
        </w:rPr>
      </w:pPr>
    </w:p>
    <w:p w:rsidR="00CA7A82" w:rsidRDefault="00CA7A82" w:rsidP="00CA7A82">
      <w:pPr>
        <w:spacing w:before="100" w:beforeAutospacing="1" w:after="0" w:line="240" w:lineRule="auto"/>
        <w:rPr>
          <w:rFonts w:ascii="Times New Roman" w:hAnsi="Times New Roman" w:cs="Times New Roman"/>
          <w:sz w:val="24"/>
          <w:szCs w:val="24"/>
          <w:u w:val="single"/>
        </w:rPr>
      </w:pPr>
    </w:p>
    <w:p w:rsidR="00CA7A82" w:rsidRPr="000936BB" w:rsidRDefault="00CA7A82" w:rsidP="000936BB">
      <w:pPr>
        <w:pStyle w:val="Heading2"/>
        <w:rPr>
          <w:rFonts w:ascii="Times New Roman" w:hAnsi="Times New Roman" w:cs="Times New Roman"/>
          <w:color w:val="auto"/>
          <w:sz w:val="24"/>
          <w:szCs w:val="24"/>
          <w:u w:val="single"/>
        </w:rPr>
      </w:pPr>
      <w:bookmarkStart w:id="13" w:name="_Toc231812293"/>
      <w:r w:rsidRPr="000936BB">
        <w:rPr>
          <w:rFonts w:ascii="Times New Roman" w:hAnsi="Times New Roman" w:cs="Times New Roman"/>
          <w:color w:val="auto"/>
          <w:sz w:val="24"/>
          <w:szCs w:val="24"/>
          <w:u w:val="single"/>
        </w:rPr>
        <w:t>Questions</w:t>
      </w:r>
      <w:bookmarkEnd w:id="13"/>
    </w:p>
    <w:p w:rsidR="00CA7A82" w:rsidRPr="00AF4524" w:rsidRDefault="00CA7A82" w:rsidP="00CA7A82">
      <w:pPr>
        <w:pStyle w:val="NormalWeb"/>
        <w:spacing w:after="0" w:afterAutospacing="0"/>
      </w:pPr>
      <w:r w:rsidRPr="00AF4524">
        <w:t xml:space="preserve">a) when asking for certain information: </w:t>
      </w:r>
    </w:p>
    <w:p w:rsidR="00CA7A82" w:rsidRPr="00AF4524" w:rsidRDefault="00CA7A82" w:rsidP="00CA7A82">
      <w:pPr>
        <w:pStyle w:val="NormalWeb"/>
        <w:spacing w:after="0" w:afterAutospacing="0"/>
        <w:ind w:firstLine="720"/>
      </w:pPr>
      <w:r w:rsidRPr="00AF4524">
        <w:t>question word + verb + subject + predicate</w:t>
      </w:r>
    </w:p>
    <w:p w:rsidR="00CA7A82" w:rsidRPr="00AF4524" w:rsidRDefault="00CA7A82" w:rsidP="00CA7A82">
      <w:pPr>
        <w:pStyle w:val="NormalWeb"/>
        <w:spacing w:after="0" w:afterAutospacing="0"/>
      </w:pPr>
      <w:r w:rsidRPr="00AF4524">
        <w:t>b) when asking yes/no questions:</w:t>
      </w:r>
    </w:p>
    <w:p w:rsidR="00CA7A82" w:rsidRPr="00AF4524" w:rsidRDefault="00CA7A82" w:rsidP="00CA7A82">
      <w:pPr>
        <w:pStyle w:val="NormalWeb"/>
        <w:spacing w:after="0" w:afterAutospacing="0"/>
        <w:ind w:firstLine="720"/>
      </w:pPr>
      <w:r w:rsidRPr="00AF4524">
        <w:t>verb + subject + predicate</w:t>
      </w:r>
    </w:p>
    <w:p w:rsidR="00CA7A82" w:rsidRPr="000936BB" w:rsidRDefault="00CA7A82" w:rsidP="000936BB">
      <w:pPr>
        <w:pStyle w:val="NormalWeb"/>
        <w:spacing w:after="0" w:afterAutospacing="0"/>
        <w:outlineLvl w:val="1"/>
        <w:rPr>
          <w:b/>
          <w:u w:val="single"/>
        </w:rPr>
      </w:pPr>
      <w:bookmarkStart w:id="14" w:name="_Toc231812294"/>
      <w:r w:rsidRPr="000936BB">
        <w:rPr>
          <w:b/>
          <w:u w:val="single"/>
        </w:rPr>
        <w:t>Negation</w:t>
      </w:r>
      <w:bookmarkEnd w:id="14"/>
    </w:p>
    <w:p w:rsidR="00CA7A82" w:rsidRPr="00AF4524" w:rsidRDefault="00CA7A82" w:rsidP="00CA7A82">
      <w:pPr>
        <w:pStyle w:val="ListParagraph"/>
        <w:numPr>
          <w:ilvl w:val="0"/>
          <w:numId w:val="5"/>
        </w:numPr>
        <w:spacing w:before="100" w:beforeAutospacing="1"/>
        <w:contextualSpacing/>
        <w:rPr>
          <w:rFonts w:ascii="Times New Roman" w:hAnsi="Times New Roman"/>
          <w:sz w:val="24"/>
          <w:szCs w:val="24"/>
        </w:rPr>
      </w:pPr>
      <w:r w:rsidRPr="00AF4524">
        <w:rPr>
          <w:rFonts w:ascii="Times New Roman" w:hAnsi="Times New Roman"/>
          <w:sz w:val="24"/>
          <w:szCs w:val="24"/>
        </w:rPr>
        <w:t xml:space="preserve">with </w:t>
      </w:r>
      <w:r w:rsidRPr="00AF4524">
        <w:rPr>
          <w:rFonts w:ascii="Times New Roman" w:hAnsi="Times New Roman"/>
          <w:i/>
          <w:iCs/>
          <w:sz w:val="24"/>
          <w:szCs w:val="24"/>
        </w:rPr>
        <w:t>nicht</w:t>
      </w:r>
    </w:p>
    <w:tbl>
      <w:tblPr>
        <w:tblW w:w="2500" w:type="pct"/>
        <w:tblCellSpacing w:w="15" w:type="dxa"/>
        <w:tblInd w:w="885" w:type="dxa"/>
        <w:tblCellMar>
          <w:top w:w="15" w:type="dxa"/>
          <w:left w:w="15" w:type="dxa"/>
          <w:bottom w:w="15" w:type="dxa"/>
          <w:right w:w="15" w:type="dxa"/>
        </w:tblCellMar>
        <w:tblLook w:val="04A0"/>
      </w:tblPr>
      <w:tblGrid>
        <w:gridCol w:w="1701"/>
        <w:gridCol w:w="3024"/>
      </w:tblGrid>
      <w:tr w:rsidR="00CA7A82" w:rsidRPr="00AF4524" w:rsidTr="00905529">
        <w:trPr>
          <w:tblCellSpacing w:w="15" w:type="dxa"/>
        </w:trPr>
        <w:tc>
          <w:tcPr>
            <w:tcW w:w="0" w:type="auto"/>
            <w:vAlign w:val="center"/>
            <w:hideMark/>
          </w:tcPr>
          <w:p w:rsidR="00CA7A82" w:rsidRPr="00AF4524" w:rsidRDefault="00CA7A82" w:rsidP="00905529">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i/>
                <w:iCs/>
                <w:sz w:val="24"/>
                <w:szCs w:val="24"/>
              </w:rPr>
              <w:t>follows</w:t>
            </w:r>
            <w:r w:rsidRPr="00AF4524">
              <w:rPr>
                <w:rFonts w:ascii="Times New Roman" w:eastAsia="Times New Roman" w:hAnsi="Times New Roman" w:cs="Times New Roman"/>
                <w:sz w:val="24"/>
                <w:szCs w:val="24"/>
              </w:rPr>
              <w:t xml:space="preserve"> verbs</w:t>
            </w:r>
          </w:p>
        </w:tc>
        <w:tc>
          <w:tcPr>
            <w:tcW w:w="0" w:type="auto"/>
            <w:vAlign w:val="center"/>
            <w:hideMark/>
          </w:tcPr>
          <w:p w:rsidR="00CA7A82" w:rsidRPr="00AF4524" w:rsidRDefault="00CA7A82" w:rsidP="00905529">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precedes prepositional phrases</w:t>
            </w:r>
          </w:p>
        </w:tc>
      </w:tr>
      <w:tr w:rsidR="00CA7A82" w:rsidRPr="00AF4524" w:rsidTr="00905529">
        <w:trPr>
          <w:tblCellSpacing w:w="15" w:type="dxa"/>
        </w:trPr>
        <w:tc>
          <w:tcPr>
            <w:tcW w:w="0" w:type="auto"/>
            <w:vAlign w:val="center"/>
            <w:hideMark/>
          </w:tcPr>
          <w:p w:rsidR="00CA7A82" w:rsidRPr="00AF4524" w:rsidRDefault="00CA7A82" w:rsidP="00905529">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i/>
                <w:iCs/>
                <w:sz w:val="24"/>
                <w:szCs w:val="24"/>
              </w:rPr>
              <w:t>precedes</w:t>
            </w:r>
            <w:r w:rsidRPr="00AF4524">
              <w:rPr>
                <w:rFonts w:ascii="Times New Roman" w:eastAsia="Times New Roman" w:hAnsi="Times New Roman" w:cs="Times New Roman"/>
                <w:sz w:val="24"/>
                <w:szCs w:val="24"/>
              </w:rPr>
              <w:t xml:space="preserve"> adjectives</w:t>
            </w:r>
          </w:p>
        </w:tc>
        <w:tc>
          <w:tcPr>
            <w:tcW w:w="0" w:type="auto"/>
            <w:vAlign w:val="center"/>
            <w:hideMark/>
          </w:tcPr>
          <w:p w:rsidR="00CA7A82" w:rsidRPr="00AF4524" w:rsidRDefault="00CA7A82" w:rsidP="00905529">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precedes nouns with a definite article</w:t>
            </w:r>
          </w:p>
        </w:tc>
      </w:tr>
      <w:tr w:rsidR="00CA7A82" w:rsidRPr="00AF4524" w:rsidTr="00905529">
        <w:trPr>
          <w:tblCellSpacing w:w="15" w:type="dxa"/>
        </w:trPr>
        <w:tc>
          <w:tcPr>
            <w:tcW w:w="0" w:type="auto"/>
            <w:vAlign w:val="center"/>
            <w:hideMark/>
          </w:tcPr>
          <w:p w:rsidR="00CA7A82" w:rsidRPr="00AF4524" w:rsidRDefault="00CA7A82" w:rsidP="00905529">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i/>
                <w:iCs/>
                <w:sz w:val="24"/>
                <w:szCs w:val="24"/>
              </w:rPr>
              <w:t>precedes</w:t>
            </w:r>
            <w:r w:rsidRPr="00AF4524">
              <w:rPr>
                <w:rFonts w:ascii="Times New Roman" w:eastAsia="Times New Roman" w:hAnsi="Times New Roman" w:cs="Times New Roman"/>
                <w:sz w:val="24"/>
                <w:szCs w:val="24"/>
              </w:rPr>
              <w:t xml:space="preserve"> adverbs</w:t>
            </w:r>
          </w:p>
        </w:tc>
        <w:tc>
          <w:tcPr>
            <w:tcW w:w="0" w:type="auto"/>
            <w:vAlign w:val="center"/>
            <w:hideMark/>
          </w:tcPr>
          <w:p w:rsidR="00CA7A82" w:rsidRPr="00AF4524" w:rsidRDefault="00CA7A82" w:rsidP="00905529">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precedes a possessive</w:t>
            </w:r>
          </w:p>
        </w:tc>
      </w:tr>
    </w:tbl>
    <w:p w:rsidR="00CA7A82" w:rsidRPr="00AF4524" w:rsidRDefault="00CA7A82" w:rsidP="00CA7A82">
      <w:pPr>
        <w:pStyle w:val="ListParagraph"/>
        <w:numPr>
          <w:ilvl w:val="0"/>
          <w:numId w:val="5"/>
        </w:numPr>
        <w:spacing w:before="100" w:beforeAutospacing="1"/>
        <w:contextualSpacing/>
        <w:rPr>
          <w:rFonts w:ascii="Times New Roman" w:hAnsi="Times New Roman"/>
          <w:sz w:val="24"/>
          <w:szCs w:val="24"/>
        </w:rPr>
      </w:pPr>
      <w:r w:rsidRPr="00AF4524">
        <w:rPr>
          <w:rFonts w:ascii="Times New Roman" w:hAnsi="Times New Roman"/>
          <w:sz w:val="24"/>
          <w:szCs w:val="24"/>
        </w:rPr>
        <w:t xml:space="preserve">with </w:t>
      </w:r>
      <w:r w:rsidRPr="00AF4524">
        <w:rPr>
          <w:rFonts w:ascii="Times New Roman" w:hAnsi="Times New Roman"/>
          <w:i/>
          <w:iCs/>
          <w:sz w:val="24"/>
          <w:szCs w:val="24"/>
        </w:rPr>
        <w:t>kein</w:t>
      </w:r>
      <w:r w:rsidRPr="00AF4524">
        <w:rPr>
          <w:rFonts w:ascii="Times New Roman" w:hAnsi="Times New Roman"/>
          <w:sz w:val="24"/>
          <w:szCs w:val="24"/>
        </w:rPr>
        <w:t xml:space="preserve"> </w:t>
      </w:r>
    </w:p>
    <w:tbl>
      <w:tblPr>
        <w:tblW w:w="2500" w:type="pct"/>
        <w:tblCellSpacing w:w="15" w:type="dxa"/>
        <w:tblInd w:w="825" w:type="dxa"/>
        <w:tblCellMar>
          <w:top w:w="15" w:type="dxa"/>
          <w:left w:w="15" w:type="dxa"/>
          <w:bottom w:w="15" w:type="dxa"/>
          <w:right w:w="15" w:type="dxa"/>
        </w:tblCellMar>
        <w:tblLook w:val="04A0"/>
      </w:tblPr>
      <w:tblGrid>
        <w:gridCol w:w="4725"/>
      </w:tblGrid>
      <w:tr w:rsidR="00CA7A82" w:rsidRPr="00AF4524" w:rsidTr="00905529">
        <w:trPr>
          <w:tblCellSpacing w:w="15" w:type="dxa"/>
        </w:trPr>
        <w:tc>
          <w:tcPr>
            <w:tcW w:w="0" w:type="auto"/>
            <w:vAlign w:val="center"/>
            <w:hideMark/>
          </w:tcPr>
          <w:p w:rsidR="00CA7A82" w:rsidRPr="00AF4524" w:rsidRDefault="00CA7A82" w:rsidP="00905529">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precedes nouns with an indefinite article</w:t>
            </w:r>
          </w:p>
        </w:tc>
      </w:tr>
      <w:tr w:rsidR="00CA7A82" w:rsidRPr="00AF4524" w:rsidTr="00905529">
        <w:trPr>
          <w:tblCellSpacing w:w="15" w:type="dxa"/>
        </w:trPr>
        <w:tc>
          <w:tcPr>
            <w:tcW w:w="0" w:type="auto"/>
            <w:vAlign w:val="center"/>
            <w:hideMark/>
          </w:tcPr>
          <w:p w:rsidR="00CA7A82" w:rsidRPr="00AF4524" w:rsidRDefault="00CA7A82" w:rsidP="00905529">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precedes nouns with no article</w:t>
            </w:r>
          </w:p>
        </w:tc>
      </w:tr>
    </w:tbl>
    <w:p w:rsidR="00CA7A82" w:rsidRPr="000936BB" w:rsidRDefault="00CA7A82" w:rsidP="000936BB">
      <w:pPr>
        <w:pStyle w:val="Heading2"/>
        <w:rPr>
          <w:rFonts w:ascii="Times New Roman" w:hAnsi="Times New Roman" w:cs="Times New Roman"/>
          <w:color w:val="auto"/>
          <w:sz w:val="24"/>
          <w:szCs w:val="24"/>
          <w:u w:val="single"/>
        </w:rPr>
      </w:pPr>
      <w:bookmarkStart w:id="15" w:name="_Toc231812295"/>
      <w:r w:rsidRPr="000936BB">
        <w:rPr>
          <w:rFonts w:ascii="Times New Roman" w:hAnsi="Times New Roman" w:cs="Times New Roman"/>
          <w:color w:val="auto"/>
          <w:sz w:val="24"/>
          <w:szCs w:val="24"/>
          <w:u w:val="single"/>
        </w:rPr>
        <w:t>Time, Manner, Place</w:t>
      </w:r>
      <w:bookmarkEnd w:id="15"/>
    </w:p>
    <w:p w:rsidR="00CA7A82" w:rsidRPr="00AF4524" w:rsidRDefault="00CA7A82" w:rsidP="00CA7A82">
      <w:pPr>
        <w:pStyle w:val="ListParagraph"/>
        <w:numPr>
          <w:ilvl w:val="0"/>
          <w:numId w:val="5"/>
        </w:numPr>
        <w:spacing w:before="100" w:beforeAutospacing="1"/>
        <w:contextualSpacing/>
        <w:rPr>
          <w:rFonts w:ascii="Times New Roman" w:hAnsi="Times New Roman"/>
          <w:sz w:val="24"/>
          <w:szCs w:val="24"/>
        </w:rPr>
      </w:pPr>
      <w:r w:rsidRPr="00AF4524">
        <w:rPr>
          <w:rFonts w:ascii="Times New Roman" w:hAnsi="Times New Roman"/>
          <w:sz w:val="24"/>
          <w:szCs w:val="24"/>
        </w:rPr>
        <w:t xml:space="preserve">In the expression of time, manner, and place, German syntax varies from English.  German order is as follows: Time, Manner, Place. </w:t>
      </w:r>
    </w:p>
    <w:p w:rsidR="00CA7A82" w:rsidRPr="00AF4524" w:rsidRDefault="00CA7A82" w:rsidP="00CA7A82">
      <w:pPr>
        <w:spacing w:before="100" w:beforeAutospacing="1" w:after="0" w:line="240" w:lineRule="auto"/>
        <w:rPr>
          <w:rFonts w:ascii="Times New Roman" w:hAnsi="Times New Roman" w:cs="Times New Roman"/>
          <w:sz w:val="24"/>
          <w:szCs w:val="24"/>
        </w:rPr>
      </w:pPr>
      <w:r w:rsidRPr="00AF4524">
        <w:rPr>
          <w:rFonts w:ascii="Times New Roman" w:hAnsi="Times New Roman" w:cs="Times New Roman"/>
          <w:sz w:val="24"/>
          <w:szCs w:val="24"/>
        </w:rPr>
        <w:t>Taken from:</w:t>
      </w:r>
    </w:p>
    <w:p w:rsidR="00CA7A82" w:rsidRPr="00AF4524" w:rsidRDefault="00CA7A82" w:rsidP="00CA7A82">
      <w:pPr>
        <w:spacing w:after="0" w:line="240" w:lineRule="auto"/>
        <w:rPr>
          <w:rFonts w:ascii="Times New Roman" w:hAnsi="Times New Roman" w:cs="Times New Roman"/>
          <w:sz w:val="24"/>
          <w:szCs w:val="24"/>
        </w:rPr>
      </w:pPr>
      <w:r w:rsidRPr="00AF4524">
        <w:rPr>
          <w:rFonts w:ascii="Times New Roman" w:hAnsi="Times New Roman" w:cs="Times New Roman"/>
          <w:sz w:val="24"/>
          <w:szCs w:val="24"/>
        </w:rPr>
        <w:t>http://german.about.com/library/weekly/aa032700b.htm</w:t>
      </w:r>
    </w:p>
    <w:p w:rsidR="00CA7A82" w:rsidRPr="00AF4524" w:rsidRDefault="00CA7A82" w:rsidP="00CA7A82">
      <w:pPr>
        <w:spacing w:after="0" w:line="240" w:lineRule="auto"/>
        <w:rPr>
          <w:rFonts w:ascii="Times New Roman" w:hAnsi="Times New Roman" w:cs="Times New Roman"/>
          <w:sz w:val="24"/>
          <w:szCs w:val="24"/>
        </w:rPr>
      </w:pPr>
      <w:r w:rsidRPr="00AF4524">
        <w:rPr>
          <w:rFonts w:ascii="Times New Roman" w:hAnsi="Times New Roman" w:cs="Times New Roman"/>
          <w:sz w:val="24"/>
          <w:szCs w:val="24"/>
        </w:rPr>
        <w:t>http://www.lerc.educ.ubc.ca/LERC/courses/489/worldlang/german/frame_1.htm</w:t>
      </w:r>
    </w:p>
    <w:p w:rsidR="00CA7A82" w:rsidRPr="000936BB" w:rsidRDefault="00CA7A82" w:rsidP="000936BB">
      <w:pPr>
        <w:pStyle w:val="Heading1"/>
        <w:rPr>
          <w:rFonts w:ascii="Times New Roman" w:hAnsi="Times New Roman" w:cs="Times New Roman"/>
          <w:color w:val="auto"/>
        </w:rPr>
      </w:pPr>
      <w:bookmarkStart w:id="16" w:name="_Toc231812296"/>
      <w:r w:rsidRPr="000936BB">
        <w:rPr>
          <w:rFonts w:ascii="Times New Roman" w:hAnsi="Times New Roman" w:cs="Times New Roman"/>
          <w:color w:val="auto"/>
        </w:rPr>
        <w:t>Morphology</w:t>
      </w:r>
      <w:bookmarkEnd w:id="16"/>
    </w:p>
    <w:p w:rsidR="00CA7A82" w:rsidRPr="000936BB" w:rsidRDefault="00CA7A82" w:rsidP="000936BB">
      <w:pPr>
        <w:pStyle w:val="NoSpacing"/>
        <w:outlineLvl w:val="1"/>
        <w:rPr>
          <w:b/>
          <w:u w:val="single"/>
        </w:rPr>
      </w:pPr>
      <w:bookmarkStart w:id="17" w:name="_Toc231812297"/>
      <w:r w:rsidRPr="000936BB">
        <w:rPr>
          <w:b/>
          <w:u w:val="single"/>
        </w:rPr>
        <w:t>Nouns</w:t>
      </w:r>
      <w:bookmarkEnd w:id="17"/>
    </w:p>
    <w:p w:rsidR="00CA7A82" w:rsidRPr="00AF4524" w:rsidRDefault="00CA7A82" w:rsidP="000C0F58">
      <w:pPr>
        <w:pStyle w:val="NoSpacing"/>
        <w:numPr>
          <w:ilvl w:val="0"/>
          <w:numId w:val="5"/>
        </w:numPr>
      </w:pPr>
      <w:r w:rsidRPr="00AF4524">
        <w:t>In German, ALL nouns are capitalized, regardless of type or sentence position.</w:t>
      </w:r>
    </w:p>
    <w:p w:rsidR="00CA7A82" w:rsidRPr="000936BB" w:rsidRDefault="00CA7A82" w:rsidP="000936BB">
      <w:pPr>
        <w:pStyle w:val="NoSpacing"/>
        <w:outlineLvl w:val="1"/>
        <w:rPr>
          <w:b/>
          <w:u w:val="single"/>
        </w:rPr>
      </w:pPr>
      <w:bookmarkStart w:id="18" w:name="_Toc231812298"/>
      <w:r w:rsidRPr="000936BB">
        <w:rPr>
          <w:b/>
          <w:u w:val="single"/>
        </w:rPr>
        <w:t>Pronouns</w:t>
      </w:r>
      <w:bookmarkEnd w:id="18"/>
    </w:p>
    <w:p w:rsidR="00CA7A82" w:rsidRPr="00AF4524" w:rsidRDefault="00CA7A82" w:rsidP="00CA7A82">
      <w:pPr>
        <w:pStyle w:val="NoSpacing"/>
        <w:numPr>
          <w:ilvl w:val="0"/>
          <w:numId w:val="5"/>
        </w:numPr>
      </w:pPr>
      <w:r w:rsidRPr="00AF4524">
        <w:t>The German pronoun for "I" is not capitalized.</w:t>
      </w:r>
      <w:r w:rsidRPr="00AF4524">
        <w:br/>
        <w:t>However, the German pronoun for the formal "you" (</w:t>
      </w:r>
      <w:r w:rsidRPr="00AF4524">
        <w:rPr>
          <w:i/>
          <w:iCs/>
        </w:rPr>
        <w:t>Sie</w:t>
      </w:r>
      <w:r w:rsidRPr="00AF4524">
        <w:t>) is capitalized.</w:t>
      </w:r>
    </w:p>
    <w:p w:rsidR="00CA7A82" w:rsidRPr="00AF4524" w:rsidRDefault="00CA7A82" w:rsidP="00CA7A82">
      <w:pPr>
        <w:pStyle w:val="NoSpacing"/>
        <w:numPr>
          <w:ilvl w:val="0"/>
          <w:numId w:val="5"/>
        </w:numPr>
      </w:pPr>
      <w:r w:rsidRPr="00AF4524">
        <w:t xml:space="preserve">The gender of the relative pronoun is determined by the gender of the word to which it is refering and its case is determined by its function in the relative clause. </w:t>
      </w:r>
    </w:p>
    <w:p w:rsidR="00CA7A82" w:rsidRDefault="00CA7A82" w:rsidP="00CA7A82">
      <w:pPr>
        <w:pStyle w:val="NoSpacing"/>
        <w:numPr>
          <w:ilvl w:val="0"/>
          <w:numId w:val="5"/>
        </w:numPr>
      </w:pPr>
      <w:r w:rsidRPr="00AF4524">
        <w:t>Reflexive pronouns are most frequently used with reflexive verbs in either the accusative or dative case, depending upon the meaning of the verb.</w:t>
      </w:r>
    </w:p>
    <w:p w:rsidR="000C0F58" w:rsidRPr="00AF4524" w:rsidRDefault="000C0F58" w:rsidP="000C0F58">
      <w:pPr>
        <w:pStyle w:val="NoSpacing"/>
        <w:ind w:left="765"/>
      </w:pPr>
    </w:p>
    <w:p w:rsidR="00CA7A82" w:rsidRPr="000936BB" w:rsidRDefault="00CA7A82" w:rsidP="000936BB">
      <w:pPr>
        <w:pStyle w:val="NoSpacing"/>
        <w:outlineLvl w:val="1"/>
        <w:rPr>
          <w:b/>
          <w:u w:val="single"/>
        </w:rPr>
      </w:pPr>
      <w:bookmarkStart w:id="19" w:name="_Toc231812299"/>
      <w:r w:rsidRPr="000936BB">
        <w:rPr>
          <w:b/>
          <w:u w:val="single"/>
        </w:rPr>
        <w:t>Plural Forms</w:t>
      </w:r>
      <w:bookmarkEnd w:id="19"/>
    </w:p>
    <w:p w:rsidR="00CA7A82" w:rsidRPr="00AF4524" w:rsidRDefault="00CA7A82" w:rsidP="000C0F58">
      <w:pPr>
        <w:pStyle w:val="NoSpacing"/>
        <w:numPr>
          <w:ilvl w:val="0"/>
          <w:numId w:val="8"/>
        </w:numPr>
      </w:pPr>
      <w:r w:rsidRPr="00AF4524">
        <w:t>German nouns can be pluralized in many ways, some words are done by umualating the vowel or you may add the following: -no, -e, -er, -en/-n/-nen, -s</w:t>
      </w:r>
    </w:p>
    <w:p w:rsidR="00CA7A82" w:rsidRPr="00AF4524" w:rsidRDefault="00CA7A82" w:rsidP="00CA7A82">
      <w:pPr>
        <w:spacing w:after="0" w:line="240" w:lineRule="auto"/>
        <w:rPr>
          <w:rFonts w:ascii="Times New Roman" w:eastAsia="Times New Roman" w:hAnsi="Times New Roman" w:cs="Times New Roman"/>
          <w:sz w:val="24"/>
          <w:szCs w:val="24"/>
        </w:rPr>
      </w:pPr>
    </w:p>
    <w:p w:rsidR="00CA7A82" w:rsidRPr="000936BB" w:rsidRDefault="00CA7A82" w:rsidP="000936BB">
      <w:pPr>
        <w:pStyle w:val="NoSpacing"/>
        <w:outlineLvl w:val="1"/>
        <w:rPr>
          <w:b/>
          <w:u w:val="single"/>
        </w:rPr>
      </w:pPr>
      <w:bookmarkStart w:id="20" w:name="_Toc231812300"/>
      <w:r w:rsidRPr="000936BB">
        <w:rPr>
          <w:b/>
          <w:u w:val="single"/>
        </w:rPr>
        <w:t>Verbs</w:t>
      </w:r>
      <w:bookmarkEnd w:id="20"/>
    </w:p>
    <w:p w:rsidR="00CA7A82" w:rsidRPr="00AF4524" w:rsidRDefault="00CA7A82" w:rsidP="000C0F58">
      <w:pPr>
        <w:pStyle w:val="NoSpacing"/>
        <w:numPr>
          <w:ilvl w:val="0"/>
          <w:numId w:val="8"/>
        </w:numPr>
      </w:pPr>
      <w:r w:rsidRPr="00AF4524">
        <w:t>In German there are six modal verbs, which are commonly used and can be conjugated in relation to the infinitive, past tense, and future.  They also share a common pattern of conjugation. The modal verbs are almost always used with another verb, which is required to complete the meaning.  Ex:  fein (be)</w:t>
      </w:r>
      <w:r w:rsidRPr="00AF4524">
        <w:tab/>
        <w:t>war (was)</w:t>
      </w:r>
      <w:r w:rsidRPr="00AF4524">
        <w:tab/>
        <w:t>gemefen (been)</w:t>
      </w:r>
    </w:p>
    <w:p w:rsidR="00CA7A82" w:rsidRPr="00AF4524" w:rsidRDefault="00CA7A82" w:rsidP="000C0F58">
      <w:pPr>
        <w:pStyle w:val="NoSpacing"/>
        <w:numPr>
          <w:ilvl w:val="0"/>
          <w:numId w:val="8"/>
        </w:numPr>
      </w:pPr>
      <w:r w:rsidRPr="00AF4524">
        <w:t>German never uses a form of do as an auxiliary. Forms of do are used only for the main verb.</w:t>
      </w:r>
    </w:p>
    <w:p w:rsidR="00CA7A82" w:rsidRPr="00AF4524" w:rsidRDefault="00CA7A82" w:rsidP="000C0F58">
      <w:pPr>
        <w:pStyle w:val="NoSpacing"/>
        <w:numPr>
          <w:ilvl w:val="0"/>
          <w:numId w:val="8"/>
        </w:numPr>
      </w:pPr>
      <w:r w:rsidRPr="00AF4524">
        <w:t xml:space="preserve">Many German verbs have a </w:t>
      </w:r>
      <w:r w:rsidRPr="00AF4524">
        <w:rPr>
          <w:rStyle w:val="emphasis1"/>
        </w:rPr>
        <w:t>prefix</w:t>
      </w:r>
      <w:r w:rsidRPr="00AF4524">
        <w:t xml:space="preserve"> in their infinitive form, which separates from the verb in certain sentences and will appear at the end of the phrase.  In a dependent clause the whole verb will appear at the end.  For a list of separable prefix verbs go to: http://web.wm.edu/modlang/gasmit/grammar/presverb/sepprefx.htm</w:t>
      </w:r>
    </w:p>
    <w:p w:rsidR="00CA7A82" w:rsidRPr="00AF4524" w:rsidRDefault="00CA7A82" w:rsidP="00CA7A82">
      <w:pPr>
        <w:spacing w:after="0" w:line="240" w:lineRule="auto"/>
        <w:rPr>
          <w:rFonts w:ascii="Times New Roman" w:eastAsia="Times New Roman" w:hAnsi="Times New Roman" w:cs="Times New Roman"/>
          <w:sz w:val="24"/>
          <w:szCs w:val="24"/>
        </w:rPr>
      </w:pPr>
    </w:p>
    <w:p w:rsidR="00CA7A82" w:rsidRPr="000936BB" w:rsidRDefault="00CA7A82" w:rsidP="000936BB">
      <w:pPr>
        <w:pStyle w:val="NoSpacing"/>
        <w:outlineLvl w:val="1"/>
        <w:rPr>
          <w:b/>
          <w:u w:val="single"/>
        </w:rPr>
      </w:pPr>
      <w:bookmarkStart w:id="21" w:name="_Toc231812301"/>
      <w:r w:rsidRPr="000936BB">
        <w:rPr>
          <w:b/>
          <w:u w:val="single"/>
        </w:rPr>
        <w:t>Prepositions</w:t>
      </w:r>
      <w:bookmarkEnd w:id="21"/>
    </w:p>
    <w:p w:rsidR="00CA7A82" w:rsidRPr="00AF4524" w:rsidRDefault="00CA7A82" w:rsidP="000C0F58">
      <w:pPr>
        <w:pStyle w:val="NoSpacing"/>
        <w:numPr>
          <w:ilvl w:val="0"/>
          <w:numId w:val="9"/>
        </w:numPr>
      </w:pPr>
      <w:r w:rsidRPr="00AF4524">
        <w:t>German prepositions may be classified according to the case of their object.   A few may take accusative objects, dative objects, some accusative or dative objects, and genitive objects.  For more information when to use accusative, dative, or genitive prepositions go to:</w:t>
      </w:r>
    </w:p>
    <w:p w:rsidR="00CA7A82" w:rsidRPr="00AF4524" w:rsidRDefault="00CA7A82" w:rsidP="00CA7A82">
      <w:pPr>
        <w:pStyle w:val="ListParagraph"/>
        <w:numPr>
          <w:ilvl w:val="1"/>
          <w:numId w:val="7"/>
        </w:numPr>
        <w:contextualSpacing/>
        <w:rPr>
          <w:rFonts w:ascii="Times New Roman" w:hAnsi="Times New Roman"/>
          <w:sz w:val="24"/>
          <w:szCs w:val="24"/>
          <w:u w:val="single"/>
        </w:rPr>
      </w:pPr>
      <w:r w:rsidRPr="00AF4524">
        <w:rPr>
          <w:rFonts w:ascii="Times New Roman" w:hAnsi="Times New Roman"/>
          <w:sz w:val="24"/>
          <w:szCs w:val="24"/>
          <w:u w:val="single"/>
        </w:rPr>
        <w:t>http://web.wm.edu/modlang/gasmit/grammar/nouns/accfunc.htm</w:t>
      </w:r>
    </w:p>
    <w:p w:rsidR="00CA7A82" w:rsidRPr="00AF4524" w:rsidRDefault="00CA7A82" w:rsidP="00CA7A82">
      <w:pPr>
        <w:pStyle w:val="ListParagraph"/>
        <w:numPr>
          <w:ilvl w:val="1"/>
          <w:numId w:val="7"/>
        </w:numPr>
        <w:contextualSpacing/>
        <w:rPr>
          <w:rFonts w:ascii="Times New Roman" w:hAnsi="Times New Roman"/>
          <w:sz w:val="24"/>
          <w:szCs w:val="24"/>
          <w:u w:val="single"/>
        </w:rPr>
      </w:pPr>
      <w:r w:rsidRPr="00AF4524">
        <w:rPr>
          <w:rFonts w:ascii="Times New Roman" w:hAnsi="Times New Roman"/>
          <w:sz w:val="24"/>
          <w:szCs w:val="24"/>
          <w:u w:val="single"/>
        </w:rPr>
        <w:t>http://web.wm.edu/modlang/gasmit/grammar/nouns/datfunc.htm</w:t>
      </w:r>
    </w:p>
    <w:p w:rsidR="00CA7A82" w:rsidRPr="00AF4524" w:rsidRDefault="00CA7A82" w:rsidP="00CA7A82">
      <w:pPr>
        <w:pStyle w:val="ListParagraph"/>
        <w:numPr>
          <w:ilvl w:val="1"/>
          <w:numId w:val="7"/>
        </w:numPr>
        <w:contextualSpacing/>
        <w:rPr>
          <w:rFonts w:ascii="Times New Roman" w:hAnsi="Times New Roman"/>
          <w:sz w:val="24"/>
          <w:szCs w:val="24"/>
          <w:u w:val="single"/>
        </w:rPr>
      </w:pPr>
      <w:r w:rsidRPr="00AF4524">
        <w:rPr>
          <w:rFonts w:ascii="Times New Roman" w:hAnsi="Times New Roman"/>
          <w:sz w:val="24"/>
          <w:szCs w:val="24"/>
          <w:u w:val="single"/>
        </w:rPr>
        <w:t>http://web.wm.edu/modlang/gasmit/grammar/nouns/genfunc.htm</w:t>
      </w:r>
    </w:p>
    <w:p w:rsidR="00CA7A82" w:rsidRPr="000936BB" w:rsidRDefault="00CA7A82" w:rsidP="000936BB">
      <w:pPr>
        <w:pStyle w:val="Heading2"/>
        <w:rPr>
          <w:rFonts w:ascii="Times New Roman" w:hAnsi="Times New Roman" w:cs="Times New Roman"/>
          <w:color w:val="auto"/>
          <w:sz w:val="24"/>
          <w:szCs w:val="24"/>
          <w:u w:val="single"/>
        </w:rPr>
      </w:pPr>
      <w:bookmarkStart w:id="22" w:name="_Toc231812302"/>
      <w:r w:rsidRPr="000936BB">
        <w:rPr>
          <w:rFonts w:ascii="Times New Roman" w:hAnsi="Times New Roman" w:cs="Times New Roman"/>
          <w:color w:val="auto"/>
          <w:sz w:val="24"/>
          <w:szCs w:val="24"/>
          <w:u w:val="single"/>
        </w:rPr>
        <w:t>Gender</w:t>
      </w:r>
      <w:bookmarkEnd w:id="22"/>
    </w:p>
    <w:p w:rsidR="00CA7A82" w:rsidRPr="00AF4524" w:rsidRDefault="00CA7A82" w:rsidP="00CA7A82">
      <w:pPr>
        <w:pStyle w:val="NoSpacing"/>
      </w:pPr>
      <w:r w:rsidRPr="00AF4524">
        <w:t>There are three gender forms in German: masculine, feminine, and neuter.</w:t>
      </w:r>
    </w:p>
    <w:p w:rsidR="00CA7A82" w:rsidRPr="00AF4524" w:rsidRDefault="00CA7A82" w:rsidP="00CA7A82">
      <w:pPr>
        <w:pStyle w:val="NoSpacing"/>
      </w:pPr>
      <w:r w:rsidRPr="00AF4524">
        <w:t>Der, die, das = definite article “the”</w:t>
      </w:r>
    </w:p>
    <w:p w:rsidR="00CA7A82" w:rsidRDefault="00CA7A82" w:rsidP="00CA7A82">
      <w:pPr>
        <w:pStyle w:val="NoSpacing"/>
      </w:pPr>
      <w:r w:rsidRPr="00AF4524">
        <w:t>Mein, meine, mein = indefinite article “a, an”</w:t>
      </w:r>
    </w:p>
    <w:p w:rsidR="00CA7A82" w:rsidRPr="00AF4524" w:rsidRDefault="00CA7A82" w:rsidP="00CA7A82">
      <w:pPr>
        <w:pStyle w:val="NoSpacing"/>
      </w:pPr>
    </w:p>
    <w:tbl>
      <w:tblPr>
        <w:tblStyle w:val="TableGrid"/>
        <w:tblW w:w="0" w:type="auto"/>
        <w:tblLook w:val="04A0"/>
      </w:tblPr>
      <w:tblGrid>
        <w:gridCol w:w="2394"/>
        <w:gridCol w:w="2394"/>
        <w:gridCol w:w="2394"/>
        <w:gridCol w:w="2394"/>
      </w:tblGrid>
      <w:tr w:rsidR="00CA7A82" w:rsidRPr="00AF4524" w:rsidTr="00905529">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Masculine</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Feminine</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Neuter</w:t>
            </w:r>
          </w:p>
        </w:tc>
      </w:tr>
      <w:tr w:rsidR="00CA7A82" w:rsidRPr="00AF4524" w:rsidTr="00905529">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People</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 xml:space="preserve">der </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die</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das</w:t>
            </w:r>
          </w:p>
        </w:tc>
      </w:tr>
      <w:tr w:rsidR="00CA7A82" w:rsidRPr="00AF4524" w:rsidTr="00905529">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Objects</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der</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 xml:space="preserve">die </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das</w:t>
            </w:r>
          </w:p>
        </w:tc>
      </w:tr>
      <w:tr w:rsidR="00CA7A82" w:rsidRPr="00AF4524" w:rsidTr="00905529">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Possessives</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mein</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meine</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mein</w:t>
            </w:r>
          </w:p>
        </w:tc>
      </w:tr>
      <w:tr w:rsidR="00CA7A82" w:rsidRPr="00AF4524" w:rsidTr="00905529">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Adjectives</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mein</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meine</w:t>
            </w:r>
          </w:p>
        </w:tc>
        <w:tc>
          <w:tcPr>
            <w:tcW w:w="2394" w:type="dxa"/>
          </w:tcPr>
          <w:p w:rsidR="00CA7A82" w:rsidRPr="00AF4524" w:rsidRDefault="00CA7A82" w:rsidP="00905529">
            <w:pPr>
              <w:spacing w:before="100" w:beforeAutospacing="1" w:after="100" w:afterAutospacing="1"/>
              <w:rPr>
                <w:rFonts w:ascii="Times New Roman" w:hAnsi="Times New Roman" w:cs="Times New Roman"/>
                <w:sz w:val="24"/>
                <w:szCs w:val="24"/>
              </w:rPr>
            </w:pPr>
            <w:r w:rsidRPr="00AF4524">
              <w:rPr>
                <w:rFonts w:ascii="Times New Roman" w:hAnsi="Times New Roman" w:cs="Times New Roman"/>
                <w:sz w:val="24"/>
                <w:szCs w:val="24"/>
              </w:rPr>
              <w:t>mein</w:t>
            </w:r>
          </w:p>
        </w:tc>
      </w:tr>
    </w:tbl>
    <w:p w:rsidR="00CA7A82" w:rsidRPr="00AF4524" w:rsidRDefault="00CA7A82" w:rsidP="00CA7A82">
      <w:pPr>
        <w:spacing w:after="0" w:line="240" w:lineRule="auto"/>
        <w:rPr>
          <w:rFonts w:ascii="Times New Roman" w:eastAsia="Times New Roman" w:hAnsi="Times New Roman" w:cs="Times New Roman"/>
          <w:sz w:val="24"/>
          <w:szCs w:val="24"/>
        </w:rPr>
      </w:pPr>
    </w:p>
    <w:p w:rsidR="00CA7A82" w:rsidRPr="00AF4524" w:rsidRDefault="00CA7A82" w:rsidP="00CA7A82">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Taken from:</w:t>
      </w:r>
    </w:p>
    <w:p w:rsidR="00CA7A82" w:rsidRPr="00AF4524" w:rsidRDefault="00CA7A82" w:rsidP="00CA7A82">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http://web.wm.edu/modlang/gasmit/grammar/?svr=www</w:t>
      </w:r>
    </w:p>
    <w:p w:rsidR="00CA7A82" w:rsidRPr="00AF4524" w:rsidRDefault="00CA7A82" w:rsidP="00CA7A82">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http://www.germanlanguageguide.com/german/grammar/auxiliary-verb.asp</w:t>
      </w:r>
    </w:p>
    <w:p w:rsidR="00CA7A82" w:rsidRPr="00AF4524" w:rsidRDefault="00CA7A82" w:rsidP="00CA7A82">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http://www.lerc.educ.ubc.ca/LERC/courses/489/worldlang/german/frame_1.htm</w:t>
      </w:r>
    </w:p>
    <w:p w:rsidR="00CA7A82" w:rsidRPr="00AF4524" w:rsidRDefault="00CA7A82" w:rsidP="00CA7A82">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 xml:space="preserve">Greenfield, E.V. (1964). </w:t>
      </w:r>
      <w:r w:rsidRPr="00AF4524">
        <w:rPr>
          <w:rFonts w:ascii="Times New Roman" w:eastAsia="Times New Roman" w:hAnsi="Times New Roman" w:cs="Times New Roman"/>
          <w:i/>
          <w:sz w:val="24"/>
          <w:szCs w:val="24"/>
        </w:rPr>
        <w:t>An Outline of German Grammar</w:t>
      </w:r>
      <w:r w:rsidRPr="00AF4524">
        <w:rPr>
          <w:rFonts w:ascii="Times New Roman" w:eastAsia="Times New Roman" w:hAnsi="Times New Roman" w:cs="Times New Roman"/>
          <w:sz w:val="24"/>
          <w:szCs w:val="24"/>
        </w:rPr>
        <w:t>. New York: Barnes and Nobles.</w:t>
      </w:r>
    </w:p>
    <w:p w:rsidR="00CA7A82" w:rsidRDefault="00CA7A82" w:rsidP="00CA7A82">
      <w:pPr>
        <w:spacing w:after="0" w:line="240" w:lineRule="auto"/>
        <w:rPr>
          <w:rFonts w:ascii="Times New Roman" w:eastAsia="Times New Roman" w:hAnsi="Times New Roman" w:cs="Times New Roman"/>
          <w:sz w:val="24"/>
          <w:szCs w:val="24"/>
        </w:rPr>
      </w:pPr>
    </w:p>
    <w:p w:rsidR="000C0F58" w:rsidRDefault="000C0F58" w:rsidP="00CA7A82">
      <w:pPr>
        <w:spacing w:after="0" w:line="240" w:lineRule="auto"/>
        <w:rPr>
          <w:rFonts w:ascii="Times New Roman" w:eastAsia="Times New Roman" w:hAnsi="Times New Roman" w:cs="Times New Roman"/>
          <w:sz w:val="24"/>
          <w:szCs w:val="24"/>
        </w:rPr>
      </w:pPr>
    </w:p>
    <w:p w:rsidR="000C0F58" w:rsidRDefault="000C0F58" w:rsidP="00CA7A82">
      <w:pPr>
        <w:spacing w:after="0" w:line="240" w:lineRule="auto"/>
        <w:rPr>
          <w:rFonts w:ascii="Times New Roman" w:eastAsia="Times New Roman" w:hAnsi="Times New Roman" w:cs="Times New Roman"/>
          <w:sz w:val="24"/>
          <w:szCs w:val="24"/>
        </w:rPr>
      </w:pPr>
    </w:p>
    <w:p w:rsidR="000936BB" w:rsidRDefault="000936BB" w:rsidP="00CA7A82">
      <w:pPr>
        <w:spacing w:after="0" w:line="240" w:lineRule="auto"/>
        <w:rPr>
          <w:rFonts w:ascii="Times New Roman" w:eastAsia="Times New Roman" w:hAnsi="Times New Roman" w:cs="Times New Roman"/>
          <w:sz w:val="24"/>
          <w:szCs w:val="24"/>
        </w:rPr>
      </w:pPr>
    </w:p>
    <w:p w:rsidR="000C0F58" w:rsidRPr="00AF4524" w:rsidRDefault="000C0F58" w:rsidP="00CA7A82">
      <w:pPr>
        <w:spacing w:after="0" w:line="240" w:lineRule="auto"/>
        <w:rPr>
          <w:rFonts w:ascii="Times New Roman" w:eastAsia="Times New Roman" w:hAnsi="Times New Roman" w:cs="Times New Roman"/>
          <w:sz w:val="24"/>
          <w:szCs w:val="24"/>
        </w:rPr>
      </w:pPr>
    </w:p>
    <w:p w:rsidR="00CA7A82" w:rsidRPr="00AF4524" w:rsidRDefault="00CA7A82" w:rsidP="000936BB">
      <w:pPr>
        <w:pStyle w:val="NoSpacing"/>
        <w:outlineLvl w:val="0"/>
        <w:rPr>
          <w:b/>
        </w:rPr>
      </w:pPr>
      <w:bookmarkStart w:id="23" w:name="_Toc231812303"/>
      <w:r w:rsidRPr="00AF4524">
        <w:rPr>
          <w:b/>
        </w:rPr>
        <w:t>26 Common English Pronunciation Errors made by German Speakers</w:t>
      </w:r>
      <w:bookmarkEnd w:id="23"/>
    </w:p>
    <w:p w:rsidR="00CA7A82" w:rsidRPr="00AF4524" w:rsidRDefault="00CA7A82" w:rsidP="00CA7A82">
      <w:pPr>
        <w:pStyle w:val="NoSpacing"/>
      </w:pPr>
      <w:r w:rsidRPr="00AF4524">
        <w:t xml:space="preserve">Information taken from </w:t>
      </w:r>
      <w:r w:rsidRPr="007A342A">
        <w:rPr>
          <w:rFonts w:eastAsia="Times New Roman"/>
        </w:rPr>
        <w:t>http://www.btinternet.com/~ted.power/l1german.html</w:t>
      </w:r>
    </w:p>
    <w:p w:rsidR="00CA7A82" w:rsidRPr="00AF4524" w:rsidRDefault="00CA7A82" w:rsidP="00CA7A82">
      <w:pPr>
        <w:pStyle w:val="NoSpacing"/>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92"/>
        <w:gridCol w:w="1623"/>
        <w:gridCol w:w="1342"/>
        <w:gridCol w:w="2008"/>
        <w:gridCol w:w="1355"/>
      </w:tblGrid>
      <w:tr w:rsidR="00CA7A82" w:rsidRPr="00AF4524" w:rsidTr="0090552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A82" w:rsidRPr="00AF4524" w:rsidRDefault="00CA7A82" w:rsidP="00905529">
            <w:pPr>
              <w:pStyle w:val="NoSpacing"/>
              <w:rPr>
                <w:b/>
              </w:rPr>
            </w:pPr>
            <w:r w:rsidRPr="00AF4524">
              <w:rPr>
                <w:b/>
              </w:rPr>
              <w:t>FIX PROBLEM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A82" w:rsidRPr="00AF4524" w:rsidRDefault="00CA7A82" w:rsidP="00905529">
            <w:pPr>
              <w:pStyle w:val="NoSpacing"/>
              <w:rPr>
                <w:b/>
              </w:rPr>
            </w:pPr>
            <w:r w:rsidRPr="00AF4524">
              <w:rPr>
                <w:b/>
              </w:rPr>
              <w:t>ENGLISH SOUND</w:t>
            </w:r>
          </w:p>
        </w:tc>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A82" w:rsidRPr="00AF4524" w:rsidRDefault="00CA7A82" w:rsidP="00905529">
            <w:pPr>
              <w:pStyle w:val="NoSpacing"/>
            </w:pPr>
            <w:r w:rsidRPr="00AF4524">
              <w:t>-</w:t>
            </w:r>
          </w:p>
        </w:tc>
        <w:tc>
          <w:tcPr>
            <w:tcW w:w="20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A82" w:rsidRPr="00AF4524" w:rsidRDefault="00CA7A82" w:rsidP="00905529">
            <w:pPr>
              <w:pStyle w:val="NoSpacing"/>
              <w:rPr>
                <w:b/>
              </w:rPr>
            </w:pPr>
            <w:r w:rsidRPr="00AF4524">
              <w:rPr>
                <w:b/>
              </w:rPr>
              <w:t>COMMON ERROR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A82" w:rsidRPr="00AF4524" w:rsidRDefault="00CA7A82" w:rsidP="00905529">
            <w:pPr>
              <w:pStyle w:val="NoSpacing"/>
            </w:pPr>
            <w:r w:rsidRPr="00AF4524">
              <w:t>-</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Tip of tongue behind top teeth.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/d/</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"made"</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"mate"</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Tongue low &amp; back. Jaws together. Long.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ɔ</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"nought"</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ɒ</w:t>
            </w:r>
            <w:r w:rsidRPr="00AF4524">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"not"</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Fix tongue in central position. Long.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ɜ</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"bird"</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Weak endings: e.g. "London" "England"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/ə/</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"the" (schwa)</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Tongue moves from front centre to front high.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/e</w:t>
            </w:r>
            <w:r w:rsidRPr="00AF4524">
              <w:rPr>
                <w:rFonts w:eastAsia="MS Mincho"/>
              </w:rPr>
              <w:t>ɪ</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"late"</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"let"</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From low front vowel to lips tightly rounded.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/a</w:t>
            </w:r>
            <w:r w:rsidRPr="00AF4524">
              <w:rPr>
                <w:rFonts w:eastAsia="MS Mincho"/>
              </w:rPr>
              <w:t>ʊ</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"cow"</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Tongue central. Then tightly round lips.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/ə</w:t>
            </w:r>
            <w:r w:rsidRPr="00AF4524">
              <w:rPr>
                <w:rFonts w:eastAsia="MS Mincho"/>
              </w:rPr>
              <w:t>ʊ</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"bone"</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ɔ</w:t>
            </w:r>
            <w:r w:rsidRPr="00AF4524">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"born"</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Vibration. Trap air with lips.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/b/</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"bill"</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"pill"</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Friction with top teeth &amp; bottom lip.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"of"</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"off"</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Friction with top teeth &amp; bottom lip.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"vet"</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"wet"</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Voiceless. Friction. Tongue between teeth.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/θ/</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"thin"</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"din"</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Voiceless. Friction. Tongue between teeth.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/θ/</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"thin"</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"sin"</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Move tongue to a lower front position.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/æ/</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"man"</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"men"</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Friction. Tongue between teeth.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/ð/</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"clothe"</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/z/</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"close" /z/</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Start with lips tightly rounded. Unround &amp; glide.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"west"</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"vest"</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tip of tongue behind top teeth. Friction.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/z/</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"rise"</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"rice"</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Voiceless. Friction. Front of tongue to palate.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ʃ</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"sherry"</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ʧ</w:t>
            </w:r>
            <w:r w:rsidRPr="00AF4524">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"cherry"</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Front of tongue to palate. Friction.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/ʒ/</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"confusion"</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ʃ</w:t>
            </w:r>
            <w:r w:rsidRPr="00AF4524">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"Confucian"</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Unvoiced: Tip to alveolar. Front to palate.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ʧ</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"cherry"</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ʃ</w:t>
            </w:r>
            <w:r w:rsidRPr="00AF4524">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"sherry"</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Unvoiced: Tip to alveolar. Front to palate.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ʧ</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"chin"</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ʤ</w:t>
            </w:r>
            <w:r w:rsidRPr="00AF4524">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"gin"</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Tip to alveolar. Front to palate.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ʤ</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"Jerry"</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ʃ</w:t>
            </w:r>
            <w:r w:rsidRPr="00AF4524">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"sherry"</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Tip to alveolar. Front to palate.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ʤ</w:t>
            </w:r>
            <w:r w:rsidRPr="00AF4524">
              <w: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"job"</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/j/</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"yob"</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stop: back of tongue to back roof.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/ŋ/ + /g/</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"thing"</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/ŋ/ + /k/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"think"</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Back of tongue to back roof. Nasal.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/ŋ/ + /k/</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"think"</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/ŋ/ +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"thin" + k or g</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British "r" is weaker &amp; usually silent</w:t>
            </w:r>
            <w:r w:rsidRPr="00AF4524">
              <w:br/>
              <w:t>unless followed by a vowel.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silent</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"survivor"</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"Sir Ivor"</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Glide /j/(i:) the tongue quickly to next sound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/j/</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"yam"</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w:t>
            </w:r>
            <w:r w:rsidRPr="00AF4524">
              <w:rPr>
                <w:rFonts w:eastAsia="MS Mincho"/>
              </w:rPr>
              <w:t>ʤ</w:t>
            </w:r>
            <w:r w:rsidRPr="00AF4524">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"jam"</w:t>
            </w:r>
          </w:p>
        </w:tc>
      </w:tr>
      <w:tr w:rsidR="00CA7A82" w:rsidRPr="00AF4524" w:rsidTr="009055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Voiced. Friction. Tongue between teeth.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/ð/</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"they"</w:t>
            </w:r>
          </w:p>
        </w:tc>
        <w:tc>
          <w:tcPr>
            <w:tcW w:w="2008" w:type="dxa"/>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A7A82" w:rsidRPr="00AF4524" w:rsidRDefault="00CA7A82" w:rsidP="00905529">
            <w:pPr>
              <w:pStyle w:val="NoSpacing"/>
            </w:pPr>
            <w:r w:rsidRPr="00AF4524">
              <w:t>"day"</w:t>
            </w:r>
          </w:p>
        </w:tc>
      </w:tr>
    </w:tbl>
    <w:p w:rsidR="00CA7A82" w:rsidRPr="00AF4524" w:rsidRDefault="00CA7A82" w:rsidP="00CA7A82">
      <w:pPr>
        <w:pStyle w:val="NoSpacing"/>
        <w:rPr>
          <w:b/>
        </w:rPr>
      </w:pPr>
    </w:p>
    <w:p w:rsidR="00CA7A82" w:rsidRPr="00AF4524" w:rsidRDefault="00CA7A82" w:rsidP="00CA7A82">
      <w:pPr>
        <w:pStyle w:val="NoSpacing"/>
        <w:rPr>
          <w:b/>
        </w:rPr>
      </w:pPr>
    </w:p>
    <w:p w:rsidR="00CA7A82" w:rsidRDefault="00CA7A82" w:rsidP="00CA7A82">
      <w:pPr>
        <w:pStyle w:val="NoSpacing"/>
        <w:rPr>
          <w:b/>
        </w:rPr>
      </w:pPr>
    </w:p>
    <w:p w:rsidR="00CA7A82" w:rsidRPr="00AF4524" w:rsidRDefault="00CA7A82" w:rsidP="001A1B08">
      <w:pPr>
        <w:pStyle w:val="NoSpacing"/>
        <w:outlineLvl w:val="1"/>
        <w:rPr>
          <w:b/>
        </w:rPr>
      </w:pPr>
      <w:bookmarkStart w:id="24" w:name="_Toc231812304"/>
      <w:r w:rsidRPr="00AF4524">
        <w:rPr>
          <w:b/>
        </w:rPr>
        <w:t>Common Errors made in English by German Speakers</w:t>
      </w:r>
      <w:bookmarkEnd w:id="24"/>
    </w:p>
    <w:p w:rsidR="00CA7A82" w:rsidRPr="00AF4524" w:rsidRDefault="00CA7A82" w:rsidP="00CA7A82">
      <w:pPr>
        <w:pStyle w:val="NoSpacing"/>
      </w:pPr>
      <w:r w:rsidRPr="00AF4524">
        <w:t xml:space="preserve">Information taken from </w:t>
      </w:r>
      <w:r w:rsidRPr="007A342A">
        <w:rPr>
          <w:rFonts w:eastAsia="Times New Roman"/>
        </w:rPr>
        <w:t>http://esl.fis.edu/grammar/langdiff/german.htm</w:t>
      </w:r>
    </w:p>
    <w:p w:rsidR="00CA7A82" w:rsidRPr="00AF4524" w:rsidRDefault="00CA7A82" w:rsidP="00CA7A82">
      <w:pPr>
        <w:pStyle w:val="NoSpacing"/>
      </w:pP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b/>
          <w:sz w:val="24"/>
          <w:szCs w:val="24"/>
        </w:rPr>
        <w:t>Alphabet:</w:t>
      </w:r>
      <w:r w:rsidRPr="00AF4524">
        <w:rPr>
          <w:rFonts w:ascii="Times New Roman" w:eastAsia="Times New Roman" w:hAnsi="Times New Roman" w:cs="Times New Roman"/>
          <w:sz w:val="24"/>
          <w:szCs w:val="24"/>
        </w:rPr>
        <w:t xml:space="preserve"> The German alphabet contains the same 26 letters as the English alphabet, plus the umlauted letters: </w:t>
      </w:r>
      <w:r w:rsidRPr="00AF4524">
        <w:rPr>
          <w:rFonts w:ascii="Times New Roman" w:eastAsia="Times New Roman" w:hAnsi="Times New Roman" w:cs="Times New Roman"/>
          <w:b/>
          <w:bCs/>
          <w:sz w:val="24"/>
          <w:szCs w:val="24"/>
        </w:rPr>
        <w:t>ä</w:t>
      </w:r>
      <w:r w:rsidRPr="00AF4524">
        <w:rPr>
          <w:rFonts w:ascii="Times New Roman" w:eastAsia="Times New Roman" w:hAnsi="Times New Roman" w:cs="Times New Roman"/>
          <w:sz w:val="24"/>
          <w:szCs w:val="24"/>
        </w:rPr>
        <w:t xml:space="preserve">, </w:t>
      </w:r>
      <w:r w:rsidRPr="00AF4524">
        <w:rPr>
          <w:rFonts w:ascii="Times New Roman" w:eastAsia="Times New Roman" w:hAnsi="Times New Roman" w:cs="Times New Roman"/>
          <w:b/>
          <w:bCs/>
          <w:sz w:val="24"/>
          <w:szCs w:val="24"/>
        </w:rPr>
        <w:t>ö</w:t>
      </w:r>
      <w:r w:rsidRPr="00AF4524">
        <w:rPr>
          <w:rFonts w:ascii="Times New Roman" w:eastAsia="Times New Roman" w:hAnsi="Times New Roman" w:cs="Times New Roman"/>
          <w:sz w:val="24"/>
          <w:szCs w:val="24"/>
        </w:rPr>
        <w:t xml:space="preserve">, </w:t>
      </w:r>
      <w:r w:rsidRPr="00AF4524">
        <w:rPr>
          <w:rFonts w:ascii="Times New Roman" w:eastAsia="Times New Roman" w:hAnsi="Times New Roman" w:cs="Times New Roman"/>
          <w:b/>
          <w:bCs/>
          <w:sz w:val="24"/>
          <w:szCs w:val="24"/>
        </w:rPr>
        <w:t>ü</w:t>
      </w:r>
      <w:r w:rsidRPr="00AF4524">
        <w:rPr>
          <w:rFonts w:ascii="Times New Roman" w:eastAsia="Times New Roman" w:hAnsi="Times New Roman" w:cs="Times New Roman"/>
          <w:sz w:val="24"/>
          <w:szCs w:val="24"/>
        </w:rPr>
        <w:t xml:space="preserve">, and the </w:t>
      </w:r>
      <w:r w:rsidRPr="00AF4524">
        <w:rPr>
          <w:rFonts w:ascii="Times New Roman" w:eastAsia="Times New Roman" w:hAnsi="Times New Roman" w:cs="Times New Roman"/>
          <w:b/>
          <w:bCs/>
          <w:sz w:val="24"/>
          <w:szCs w:val="24"/>
        </w:rPr>
        <w:t>ß</w:t>
      </w:r>
      <w:r w:rsidRPr="00AF4524">
        <w:rPr>
          <w:rFonts w:ascii="Times New Roman" w:eastAsia="Times New Roman" w:hAnsi="Times New Roman" w:cs="Times New Roman"/>
          <w:sz w:val="24"/>
          <w:szCs w:val="24"/>
        </w:rPr>
        <w:t xml:space="preserve"> (scharfes S or double-s). German ESL students may have interference problems in class when the teacher spells out words. For example, beginners commonly write </w:t>
      </w:r>
      <w:r w:rsidRPr="00AF4524">
        <w:rPr>
          <w:rFonts w:ascii="Times New Roman" w:eastAsia="Times New Roman" w:hAnsi="Times New Roman" w:cs="Times New Roman"/>
          <w:b/>
          <w:bCs/>
          <w:sz w:val="24"/>
          <w:szCs w:val="24"/>
        </w:rPr>
        <w:t>i</w:t>
      </w:r>
      <w:r w:rsidRPr="00AF4524">
        <w:rPr>
          <w:rFonts w:ascii="Times New Roman" w:eastAsia="Times New Roman" w:hAnsi="Times New Roman" w:cs="Times New Roman"/>
          <w:sz w:val="24"/>
          <w:szCs w:val="24"/>
        </w:rPr>
        <w:t xml:space="preserve"> or </w:t>
      </w:r>
      <w:r w:rsidRPr="00AF4524">
        <w:rPr>
          <w:rFonts w:ascii="Times New Roman" w:eastAsia="Times New Roman" w:hAnsi="Times New Roman" w:cs="Times New Roman"/>
          <w:b/>
          <w:bCs/>
          <w:sz w:val="24"/>
          <w:szCs w:val="24"/>
        </w:rPr>
        <w:t>a</w:t>
      </w:r>
      <w:r w:rsidRPr="00AF4524">
        <w:rPr>
          <w:rFonts w:ascii="Times New Roman" w:eastAsia="Times New Roman" w:hAnsi="Times New Roman" w:cs="Times New Roman"/>
          <w:sz w:val="24"/>
          <w:szCs w:val="24"/>
        </w:rPr>
        <w:t xml:space="preserve"> when the teacher says </w:t>
      </w:r>
      <w:r w:rsidRPr="00AF4524">
        <w:rPr>
          <w:rFonts w:ascii="Times New Roman" w:eastAsia="Times New Roman" w:hAnsi="Times New Roman" w:cs="Times New Roman"/>
          <w:b/>
          <w:bCs/>
          <w:sz w:val="24"/>
          <w:szCs w:val="24"/>
        </w:rPr>
        <w:t>e</w:t>
      </w:r>
      <w:r w:rsidRPr="00AF4524">
        <w:rPr>
          <w:rFonts w:ascii="Times New Roman" w:eastAsia="Times New Roman" w:hAnsi="Times New Roman" w:cs="Times New Roman"/>
          <w:sz w:val="24"/>
          <w:szCs w:val="24"/>
        </w:rPr>
        <w:t xml:space="preserve"> or </w:t>
      </w:r>
      <w:r w:rsidRPr="00AF4524">
        <w:rPr>
          <w:rFonts w:ascii="Times New Roman" w:eastAsia="Times New Roman" w:hAnsi="Times New Roman" w:cs="Times New Roman"/>
          <w:b/>
          <w:bCs/>
          <w:sz w:val="24"/>
          <w:szCs w:val="24"/>
        </w:rPr>
        <w:t>r</w:t>
      </w:r>
      <w:r w:rsidRPr="00AF4524">
        <w:rPr>
          <w:rFonts w:ascii="Times New Roman" w:eastAsia="Times New Roman" w:hAnsi="Times New Roman" w:cs="Times New Roman"/>
          <w:sz w:val="24"/>
          <w:szCs w:val="24"/>
        </w:rPr>
        <w:t>.</w:t>
      </w: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b/>
          <w:sz w:val="24"/>
          <w:szCs w:val="24"/>
        </w:rPr>
        <w:t>Phonology:</w:t>
      </w:r>
      <w:r w:rsidRPr="00AF4524">
        <w:rPr>
          <w:rFonts w:ascii="Times New Roman" w:eastAsia="Times New Roman" w:hAnsi="Times New Roman" w:cs="Times New Roman"/>
          <w:sz w:val="24"/>
          <w:szCs w:val="24"/>
        </w:rPr>
        <w:t xml:space="preserve"> The sounds of English and German are similar, as are stress and intonation patterns. However, the /th/ sound as in words like </w:t>
      </w:r>
      <w:r w:rsidRPr="00AF4524">
        <w:rPr>
          <w:rFonts w:ascii="Times New Roman" w:eastAsia="Times New Roman" w:hAnsi="Times New Roman" w:cs="Times New Roman"/>
          <w:i/>
          <w:iCs/>
          <w:sz w:val="24"/>
          <w:szCs w:val="24"/>
        </w:rPr>
        <w:t>the</w:t>
      </w:r>
      <w:r w:rsidRPr="00AF4524">
        <w:rPr>
          <w:rFonts w:ascii="Times New Roman" w:eastAsia="Times New Roman" w:hAnsi="Times New Roman" w:cs="Times New Roman"/>
          <w:sz w:val="24"/>
          <w:szCs w:val="24"/>
        </w:rPr>
        <w:t xml:space="preserve">, and </w:t>
      </w:r>
      <w:r w:rsidRPr="00AF4524">
        <w:rPr>
          <w:rFonts w:ascii="Times New Roman" w:eastAsia="Times New Roman" w:hAnsi="Times New Roman" w:cs="Times New Roman"/>
          <w:i/>
          <w:iCs/>
          <w:sz w:val="24"/>
          <w:szCs w:val="24"/>
        </w:rPr>
        <w:t>thing</w:t>
      </w:r>
      <w:r w:rsidRPr="00AF4524">
        <w:rPr>
          <w:rFonts w:ascii="Times New Roman" w:eastAsia="Times New Roman" w:hAnsi="Times New Roman" w:cs="Times New Roman"/>
          <w:sz w:val="24"/>
          <w:szCs w:val="24"/>
        </w:rPr>
        <w:t xml:space="preserve"> does not exist in German, and many speakers have problems producing such words correctly. German words beginning with a /w/ are pronounced with a /v/. This explains the mispronunciation of English words </w:t>
      </w:r>
      <w:r w:rsidRPr="00AF4524">
        <w:rPr>
          <w:rFonts w:ascii="Times New Roman" w:eastAsia="Times New Roman" w:hAnsi="Times New Roman" w:cs="Times New Roman"/>
          <w:i/>
          <w:iCs/>
          <w:sz w:val="24"/>
          <w:szCs w:val="24"/>
        </w:rPr>
        <w:t>we</w:t>
      </w:r>
      <w:r w:rsidRPr="00AF4524">
        <w:rPr>
          <w:rFonts w:ascii="Times New Roman" w:eastAsia="Times New Roman" w:hAnsi="Times New Roman" w:cs="Times New Roman"/>
          <w:sz w:val="24"/>
          <w:szCs w:val="24"/>
        </w:rPr>
        <w:t xml:space="preserve"> or </w:t>
      </w:r>
      <w:r w:rsidRPr="00AF4524">
        <w:rPr>
          <w:rFonts w:ascii="Times New Roman" w:eastAsia="Times New Roman" w:hAnsi="Times New Roman" w:cs="Times New Roman"/>
          <w:i/>
          <w:iCs/>
          <w:sz w:val="24"/>
          <w:szCs w:val="24"/>
        </w:rPr>
        <w:t>wine</w:t>
      </w:r>
      <w:r w:rsidRPr="00AF4524">
        <w:rPr>
          <w:rFonts w:ascii="Times New Roman" w:eastAsia="Times New Roman" w:hAnsi="Times New Roman" w:cs="Times New Roman"/>
          <w:sz w:val="24"/>
          <w:szCs w:val="24"/>
        </w:rPr>
        <w:t xml:space="preserve"> as </w:t>
      </w:r>
      <w:r w:rsidRPr="00AF4524">
        <w:rPr>
          <w:rFonts w:ascii="Times New Roman" w:eastAsia="Times New Roman" w:hAnsi="Times New Roman" w:cs="Times New Roman"/>
          <w:i/>
          <w:iCs/>
          <w:sz w:val="24"/>
          <w:szCs w:val="24"/>
        </w:rPr>
        <w:t>ve</w:t>
      </w:r>
      <w:r w:rsidRPr="00AF4524">
        <w:rPr>
          <w:rFonts w:ascii="Times New Roman" w:eastAsia="Times New Roman" w:hAnsi="Times New Roman" w:cs="Times New Roman"/>
          <w:sz w:val="24"/>
          <w:szCs w:val="24"/>
        </w:rPr>
        <w:t xml:space="preserve"> and </w:t>
      </w:r>
      <w:r w:rsidRPr="00AF4524">
        <w:rPr>
          <w:rFonts w:ascii="Times New Roman" w:eastAsia="Times New Roman" w:hAnsi="Times New Roman" w:cs="Times New Roman"/>
          <w:i/>
          <w:iCs/>
          <w:sz w:val="24"/>
          <w:szCs w:val="24"/>
        </w:rPr>
        <w:t>vine</w:t>
      </w:r>
      <w:r w:rsidRPr="00AF4524">
        <w:rPr>
          <w:rFonts w:ascii="Times New Roman" w:eastAsia="Times New Roman" w:hAnsi="Times New Roman" w:cs="Times New Roman"/>
          <w:sz w:val="24"/>
          <w:szCs w:val="24"/>
        </w:rPr>
        <w:t>.</w:t>
      </w: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b/>
          <w:sz w:val="24"/>
          <w:szCs w:val="24"/>
        </w:rPr>
        <w:t>Grammar - Verb/Tense:</w:t>
      </w:r>
      <w:r w:rsidRPr="00AF4524">
        <w:rPr>
          <w:rFonts w:ascii="Times New Roman" w:eastAsia="Times New Roman" w:hAnsi="Times New Roman" w:cs="Times New Roman"/>
          <w:sz w:val="24"/>
          <w:szCs w:val="24"/>
        </w:rPr>
        <w:t xml:space="preserve"> There is a significant lack of correspondence between the tenses used in English to convey a particular meaning and those used in German. For example, German does not have a continuous tense form, so it is common to hear sentences such as </w:t>
      </w:r>
      <w:r w:rsidRPr="00AF4524">
        <w:rPr>
          <w:rFonts w:ascii="Times New Roman" w:eastAsia="Times New Roman" w:hAnsi="Times New Roman" w:cs="Times New Roman"/>
          <w:i/>
          <w:iCs/>
          <w:sz w:val="24"/>
          <w:szCs w:val="24"/>
        </w:rPr>
        <w:t xml:space="preserve">I can't come now; I eat my dinner; </w:t>
      </w:r>
      <w:r w:rsidRPr="00AF4524">
        <w:rPr>
          <w:rFonts w:ascii="Times New Roman" w:eastAsia="Times New Roman" w:hAnsi="Times New Roman" w:cs="Times New Roman"/>
          <w:sz w:val="24"/>
          <w:szCs w:val="24"/>
        </w:rPr>
        <w:t xml:space="preserve">or conversely </w:t>
      </w:r>
      <w:r w:rsidRPr="00AF4524">
        <w:rPr>
          <w:rFonts w:ascii="Times New Roman" w:eastAsia="Times New Roman" w:hAnsi="Times New Roman" w:cs="Times New Roman"/>
          <w:i/>
          <w:iCs/>
          <w:sz w:val="24"/>
          <w:szCs w:val="24"/>
        </w:rPr>
        <w:t>He is riding his bike to school every day</w:t>
      </w:r>
      <w:r w:rsidRPr="00AF4524">
        <w:rPr>
          <w:rFonts w:ascii="Times New Roman" w:eastAsia="Times New Roman" w:hAnsi="Times New Roman" w:cs="Times New Roman"/>
          <w:sz w:val="24"/>
          <w:szCs w:val="24"/>
        </w:rPr>
        <w:t xml:space="preserve">. </w:t>
      </w: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 xml:space="preserve">Another example of the lack of correspondence is the use of the present simple in German where English uses the future with </w:t>
      </w:r>
      <w:r w:rsidRPr="00AF4524">
        <w:rPr>
          <w:rFonts w:ascii="Times New Roman" w:eastAsia="Times New Roman" w:hAnsi="Times New Roman" w:cs="Times New Roman"/>
          <w:i/>
          <w:iCs/>
          <w:sz w:val="24"/>
          <w:szCs w:val="24"/>
        </w:rPr>
        <w:t>will</w:t>
      </w:r>
      <w:r w:rsidRPr="00AF4524">
        <w:rPr>
          <w:rFonts w:ascii="Times New Roman" w:eastAsia="Times New Roman" w:hAnsi="Times New Roman" w:cs="Times New Roman"/>
          <w:sz w:val="24"/>
          <w:szCs w:val="24"/>
        </w:rPr>
        <w:t xml:space="preserve">. This leads to mistakes such as: </w:t>
      </w:r>
      <w:r w:rsidRPr="00AF4524">
        <w:rPr>
          <w:rFonts w:ascii="Times New Roman" w:eastAsia="Times New Roman" w:hAnsi="Times New Roman" w:cs="Times New Roman"/>
          <w:i/>
          <w:iCs/>
          <w:sz w:val="24"/>
          <w:szCs w:val="24"/>
        </w:rPr>
        <w:t>I tell him when I see him.</w:t>
      </w: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 xml:space="preserve">A further common problem for Germans is choosing the correct tense to talk about the past. Typically spoken German uses the present perfect to talk about past events: </w:t>
      </w:r>
      <w:r w:rsidRPr="00AF4524">
        <w:rPr>
          <w:rFonts w:ascii="Times New Roman" w:eastAsia="Times New Roman" w:hAnsi="Times New Roman" w:cs="Times New Roman"/>
          <w:i/>
          <w:iCs/>
          <w:sz w:val="24"/>
          <w:szCs w:val="24"/>
        </w:rPr>
        <w:t>Dann habe ich ein Bier getrunken</w:t>
      </w:r>
      <w:r w:rsidRPr="00AF4524">
        <w:rPr>
          <w:rFonts w:ascii="Times New Roman" w:eastAsia="Times New Roman" w:hAnsi="Times New Roman" w:cs="Times New Roman"/>
          <w:sz w:val="24"/>
          <w:szCs w:val="24"/>
        </w:rPr>
        <w:t xml:space="preserve">. The same tense is used in English produces the incorrect: </w:t>
      </w:r>
      <w:r w:rsidRPr="00AF4524">
        <w:rPr>
          <w:rFonts w:ascii="Times New Roman" w:eastAsia="Times New Roman" w:hAnsi="Times New Roman" w:cs="Times New Roman"/>
          <w:i/>
          <w:iCs/>
          <w:sz w:val="24"/>
          <w:szCs w:val="24"/>
        </w:rPr>
        <w:t>Then I have drunk a beer</w:t>
      </w:r>
      <w:r w:rsidRPr="00AF4524">
        <w:rPr>
          <w:rFonts w:ascii="Times New Roman" w:eastAsia="Times New Roman" w:hAnsi="Times New Roman" w:cs="Times New Roman"/>
          <w:sz w:val="24"/>
          <w:szCs w:val="24"/>
        </w:rPr>
        <w:t>.</w:t>
      </w: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b/>
          <w:sz w:val="24"/>
          <w:szCs w:val="24"/>
        </w:rPr>
        <w:t>Grammar - Other:</w:t>
      </w:r>
      <w:r w:rsidRPr="00AF4524">
        <w:rPr>
          <w:rFonts w:ascii="Times New Roman" w:eastAsia="Times New Roman" w:hAnsi="Times New Roman" w:cs="Times New Roman"/>
          <w:sz w:val="24"/>
          <w:szCs w:val="24"/>
        </w:rPr>
        <w:t xml:space="preserve"> German is an inflected language. This means that most of the parts of speech change according their function in the sentence. This causes many more difficulties for English native-speakers learning German than for Germans learning English, which is largely uninflected.</w:t>
      </w: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 xml:space="preserve">German has three features of word order than do not exist in English: Firstly, the main verb must be the second element in the independent clause. This often requires an inversion of subject and verb. For example: </w:t>
      </w:r>
      <w:r w:rsidRPr="00AF4524">
        <w:rPr>
          <w:rFonts w:ascii="Times New Roman" w:eastAsia="Times New Roman" w:hAnsi="Times New Roman" w:cs="Times New Roman"/>
          <w:i/>
          <w:iCs/>
          <w:sz w:val="24"/>
          <w:szCs w:val="24"/>
        </w:rPr>
        <w:t>Manchmal komme ich mit dem Bus in die Schule</w:t>
      </w:r>
      <w:r w:rsidRPr="00AF4524">
        <w:rPr>
          <w:rFonts w:ascii="Times New Roman" w:eastAsia="Times New Roman" w:hAnsi="Times New Roman" w:cs="Times New Roman"/>
          <w:sz w:val="24"/>
          <w:szCs w:val="24"/>
        </w:rPr>
        <w:t>. (</w:t>
      </w:r>
      <w:r w:rsidRPr="00AF4524">
        <w:rPr>
          <w:rFonts w:ascii="Times New Roman" w:eastAsia="Times New Roman" w:hAnsi="Times New Roman" w:cs="Times New Roman"/>
          <w:i/>
          <w:iCs/>
          <w:sz w:val="24"/>
          <w:szCs w:val="24"/>
        </w:rPr>
        <w:t>Sometimes I come to school by bus.</w:t>
      </w:r>
      <w:r w:rsidRPr="00AF4524">
        <w:rPr>
          <w:rFonts w:ascii="Times New Roman" w:eastAsia="Times New Roman" w:hAnsi="Times New Roman" w:cs="Times New Roman"/>
          <w:sz w:val="24"/>
          <w:szCs w:val="24"/>
        </w:rPr>
        <w:t xml:space="preserve">)  Secondly, the past participle must always be the last element in the independent clause. Example: Ich habe ihn night gesehen. (I have not seen him.). Thirdly, the main verb must be the last element in the dependent clause.  For example: </w:t>
      </w:r>
      <w:r w:rsidRPr="00AF4524">
        <w:rPr>
          <w:rFonts w:ascii="Times New Roman" w:eastAsia="Times New Roman" w:hAnsi="Times New Roman" w:cs="Times New Roman"/>
          <w:i/>
          <w:iCs/>
          <w:sz w:val="24"/>
          <w:szCs w:val="24"/>
        </w:rPr>
        <w:t>Sie fragte mich, weil ich zuviel Bier getrunken habe</w:t>
      </w:r>
      <w:r w:rsidRPr="00AF4524">
        <w:rPr>
          <w:rFonts w:ascii="Times New Roman" w:eastAsia="Times New Roman" w:hAnsi="Times New Roman" w:cs="Times New Roman"/>
          <w:sz w:val="24"/>
          <w:szCs w:val="24"/>
        </w:rPr>
        <w:t xml:space="preserve">. (I feel bad because I have drunk too much beer.) </w:t>
      </w: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b/>
          <w:sz w:val="24"/>
          <w:szCs w:val="24"/>
        </w:rPr>
        <w:t>Vocabulary:</w:t>
      </w:r>
      <w:r w:rsidRPr="00AF4524">
        <w:rPr>
          <w:rFonts w:ascii="Times New Roman" w:eastAsia="Times New Roman" w:hAnsi="Times New Roman" w:cs="Times New Roman"/>
          <w:sz w:val="24"/>
          <w:szCs w:val="24"/>
        </w:rPr>
        <w:t xml:space="preserve"> German and English share many cognates: </w:t>
      </w:r>
      <w:r w:rsidRPr="00AF4524">
        <w:rPr>
          <w:rFonts w:ascii="Times New Roman" w:eastAsia="Times New Roman" w:hAnsi="Times New Roman" w:cs="Times New Roman"/>
          <w:i/>
          <w:iCs/>
          <w:sz w:val="24"/>
          <w:szCs w:val="24"/>
        </w:rPr>
        <w:t>Winter/winter, Haus/house, trinken/drink</w:t>
      </w:r>
      <w:r w:rsidRPr="00AF4524">
        <w:rPr>
          <w:rFonts w:ascii="Times New Roman" w:eastAsia="Times New Roman" w:hAnsi="Times New Roman" w:cs="Times New Roman"/>
          <w:sz w:val="24"/>
          <w:szCs w:val="24"/>
        </w:rPr>
        <w:t xml:space="preserve">, etc. Many cognates, however, do not have the same meaning (i.e. they are false friends). For example, the German word </w:t>
      </w:r>
      <w:r w:rsidRPr="00AF4524">
        <w:rPr>
          <w:rFonts w:ascii="Times New Roman" w:eastAsia="Times New Roman" w:hAnsi="Times New Roman" w:cs="Times New Roman"/>
          <w:i/>
          <w:iCs/>
          <w:sz w:val="24"/>
          <w:szCs w:val="24"/>
        </w:rPr>
        <w:t>also</w:t>
      </w:r>
      <w:r w:rsidRPr="00AF4524">
        <w:rPr>
          <w:rFonts w:ascii="Times New Roman" w:eastAsia="Times New Roman" w:hAnsi="Times New Roman" w:cs="Times New Roman"/>
          <w:sz w:val="24"/>
          <w:szCs w:val="24"/>
        </w:rPr>
        <w:t xml:space="preserve"> means </w:t>
      </w:r>
      <w:r w:rsidRPr="00AF4524">
        <w:rPr>
          <w:rFonts w:ascii="Times New Roman" w:eastAsia="Times New Roman" w:hAnsi="Times New Roman" w:cs="Times New Roman"/>
          <w:i/>
          <w:iCs/>
          <w:sz w:val="24"/>
          <w:szCs w:val="24"/>
        </w:rPr>
        <w:t>so</w:t>
      </w:r>
      <w:r w:rsidRPr="00AF4524">
        <w:rPr>
          <w:rFonts w:ascii="Times New Roman" w:eastAsia="Times New Roman" w:hAnsi="Times New Roman" w:cs="Times New Roman"/>
          <w:sz w:val="24"/>
          <w:szCs w:val="24"/>
        </w:rPr>
        <w:t xml:space="preserve"> in English, not </w:t>
      </w:r>
      <w:r w:rsidRPr="00AF4524">
        <w:rPr>
          <w:rFonts w:ascii="Times New Roman" w:eastAsia="Times New Roman" w:hAnsi="Times New Roman" w:cs="Times New Roman"/>
          <w:i/>
          <w:iCs/>
          <w:sz w:val="24"/>
          <w:szCs w:val="24"/>
        </w:rPr>
        <w:t>also</w:t>
      </w:r>
      <w:r w:rsidRPr="00AF4524">
        <w:rPr>
          <w:rFonts w:ascii="Times New Roman" w:eastAsia="Times New Roman" w:hAnsi="Times New Roman" w:cs="Times New Roman"/>
          <w:sz w:val="24"/>
          <w:szCs w:val="24"/>
        </w:rPr>
        <w:t xml:space="preserve">;  </w:t>
      </w:r>
      <w:r w:rsidRPr="00AF4524">
        <w:rPr>
          <w:rFonts w:ascii="Times New Roman" w:eastAsia="Times New Roman" w:hAnsi="Times New Roman" w:cs="Times New Roman"/>
          <w:i/>
          <w:iCs/>
          <w:sz w:val="24"/>
          <w:szCs w:val="24"/>
        </w:rPr>
        <w:t>aktuell</w:t>
      </w:r>
      <w:r w:rsidRPr="00AF4524">
        <w:rPr>
          <w:rFonts w:ascii="Times New Roman" w:eastAsia="Times New Roman" w:hAnsi="Times New Roman" w:cs="Times New Roman"/>
          <w:sz w:val="24"/>
          <w:szCs w:val="24"/>
        </w:rPr>
        <w:t xml:space="preserve"> means </w:t>
      </w:r>
      <w:r w:rsidRPr="00AF4524">
        <w:rPr>
          <w:rFonts w:ascii="Times New Roman" w:eastAsia="Times New Roman" w:hAnsi="Times New Roman" w:cs="Times New Roman"/>
          <w:i/>
          <w:iCs/>
          <w:sz w:val="24"/>
          <w:szCs w:val="24"/>
        </w:rPr>
        <w:t>current</w:t>
      </w:r>
      <w:r w:rsidRPr="00AF4524">
        <w:rPr>
          <w:rFonts w:ascii="Times New Roman" w:eastAsia="Times New Roman" w:hAnsi="Times New Roman" w:cs="Times New Roman"/>
          <w:sz w:val="24"/>
          <w:szCs w:val="24"/>
        </w:rPr>
        <w:t xml:space="preserve"> not </w:t>
      </w:r>
      <w:r w:rsidRPr="00AF4524">
        <w:rPr>
          <w:rFonts w:ascii="Times New Roman" w:eastAsia="Times New Roman" w:hAnsi="Times New Roman" w:cs="Times New Roman"/>
          <w:i/>
          <w:iCs/>
          <w:sz w:val="24"/>
          <w:szCs w:val="24"/>
        </w:rPr>
        <w:t>actual</w:t>
      </w:r>
      <w:r w:rsidRPr="00AF4524">
        <w:rPr>
          <w:rFonts w:ascii="Times New Roman" w:eastAsia="Times New Roman" w:hAnsi="Times New Roman" w:cs="Times New Roman"/>
          <w:sz w:val="24"/>
          <w:szCs w:val="24"/>
        </w:rPr>
        <w:t>.</w:t>
      </w:r>
    </w:p>
    <w:p w:rsidR="00CA7A82" w:rsidRPr="00AF4524" w:rsidRDefault="00CA7A82" w:rsidP="00CA7A82">
      <w:pPr>
        <w:spacing w:after="100" w:afterAutospacing="1"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b/>
          <w:sz w:val="24"/>
          <w:szCs w:val="24"/>
        </w:rPr>
        <w:t>Miscellaneous:</w:t>
      </w:r>
      <w:r w:rsidRPr="00AF4524">
        <w:rPr>
          <w:rFonts w:ascii="Times New Roman" w:eastAsia="Times New Roman" w:hAnsi="Times New Roman" w:cs="Times New Roman"/>
          <w:sz w:val="24"/>
          <w:szCs w:val="24"/>
        </w:rPr>
        <w:t xml:space="preserve"> German has stricter punctuation rules than English. This can result in the unnecessary punctuation of sentences such as: </w:t>
      </w:r>
      <w:r w:rsidRPr="00AF4524">
        <w:rPr>
          <w:rFonts w:ascii="Times New Roman" w:eastAsia="Times New Roman" w:hAnsi="Times New Roman" w:cs="Times New Roman"/>
          <w:i/>
          <w:iCs/>
          <w:sz w:val="24"/>
          <w:szCs w:val="24"/>
        </w:rPr>
        <w:t xml:space="preserve">He said, that he was tired. </w:t>
      </w:r>
      <w:r w:rsidRPr="00AF4524">
        <w:rPr>
          <w:rFonts w:ascii="Times New Roman" w:eastAsia="Times New Roman" w:hAnsi="Times New Roman" w:cs="Times New Roman"/>
          <w:sz w:val="24"/>
          <w:szCs w:val="24"/>
        </w:rPr>
        <w:t xml:space="preserve">Nouns in German are capitalized, which often leads to students writing English nouns with capital letters. </w:t>
      </w:r>
    </w:p>
    <w:p w:rsidR="00CA7A82" w:rsidRPr="001A1B08" w:rsidRDefault="00CA7A82" w:rsidP="001A1B08">
      <w:pPr>
        <w:pStyle w:val="Heading1"/>
        <w:rPr>
          <w:rFonts w:ascii="Times New Roman" w:hAnsi="Times New Roman" w:cs="Times New Roman"/>
          <w:color w:val="auto"/>
          <w:sz w:val="24"/>
          <w:szCs w:val="24"/>
        </w:rPr>
      </w:pPr>
      <w:bookmarkStart w:id="25" w:name="_Toc231812305"/>
      <w:r w:rsidRPr="001A1B08">
        <w:rPr>
          <w:rFonts w:ascii="Times New Roman" w:hAnsi="Times New Roman" w:cs="Times New Roman"/>
          <w:color w:val="auto"/>
          <w:sz w:val="24"/>
          <w:szCs w:val="24"/>
        </w:rPr>
        <w:t>Tests &amp; Assessment Materials</w:t>
      </w:r>
      <w:bookmarkEnd w:id="25"/>
    </w:p>
    <w:p w:rsidR="00CA7A82" w:rsidRPr="00AF4524" w:rsidRDefault="00CA7A82" w:rsidP="00CA7A82">
      <w:pPr>
        <w:pStyle w:val="NoSpacing"/>
      </w:pPr>
      <w:r w:rsidRPr="00AF4524">
        <w:t xml:space="preserve">Sparse information is available on standardized tests and assessments in German. For further information contact the German Association of Academic Speech-Language Therapists at </w:t>
      </w:r>
      <w:r w:rsidRPr="007A342A">
        <w:t>info@dbs-ev.de</w:t>
      </w:r>
      <w:r w:rsidRPr="00AF4524">
        <w:t xml:space="preserve">. </w:t>
      </w:r>
    </w:p>
    <w:p w:rsidR="00CA7A82" w:rsidRPr="00AF4524" w:rsidRDefault="00CA7A82" w:rsidP="00CA7A82">
      <w:pPr>
        <w:pStyle w:val="NoSpacing"/>
      </w:pPr>
      <w:r w:rsidRPr="00AF4524">
        <w:t xml:space="preserve">(Information taken from </w:t>
      </w:r>
      <w:r w:rsidRPr="007A342A">
        <w:t>http://www.dbs-ev.de/english.htm</w:t>
      </w:r>
      <w:r w:rsidRPr="00AF4524">
        <w:t>)</w:t>
      </w:r>
    </w:p>
    <w:p w:rsidR="00B70D00" w:rsidRPr="001A1B08" w:rsidRDefault="00B70D00" w:rsidP="001A1B08">
      <w:pPr>
        <w:pStyle w:val="Heading1"/>
        <w:rPr>
          <w:rFonts w:ascii="Times New Roman" w:eastAsia="Times New Roman" w:hAnsi="Times New Roman" w:cs="Times New Roman"/>
          <w:color w:val="auto"/>
        </w:rPr>
      </w:pPr>
      <w:bookmarkStart w:id="26" w:name="_Toc231812306"/>
      <w:r w:rsidRPr="001A1B08">
        <w:rPr>
          <w:rFonts w:ascii="Times New Roman" w:eastAsia="Times New Roman" w:hAnsi="Times New Roman" w:cs="Times New Roman"/>
          <w:color w:val="auto"/>
        </w:rPr>
        <w:t>Pragmatics</w:t>
      </w:r>
      <w:bookmarkEnd w:id="26"/>
    </w:p>
    <w:p w:rsidR="00B70D00" w:rsidRPr="00AF4524" w:rsidRDefault="00B70D00" w:rsidP="00B70D00">
      <w:pPr>
        <w:spacing w:after="0" w:line="240" w:lineRule="auto"/>
        <w:rPr>
          <w:rFonts w:ascii="Times New Roman" w:eastAsia="Times New Roman" w:hAnsi="Times New Roman" w:cs="Times New Roman"/>
          <w:sz w:val="24"/>
          <w:szCs w:val="24"/>
        </w:rPr>
      </w:pPr>
      <w:r w:rsidRPr="00AF4524">
        <w:rPr>
          <w:rFonts w:ascii="Times New Roman" w:eastAsia="Times New Roman" w:hAnsi="Times New Roman" w:cs="Times New Roman"/>
          <w:sz w:val="24"/>
          <w:szCs w:val="24"/>
        </w:rPr>
        <w:t>Things to remember when interacting in a formal or clinic setting:</w:t>
      </w:r>
    </w:p>
    <w:p w:rsidR="00B70D00" w:rsidRPr="00AF4524" w:rsidRDefault="00B70D00" w:rsidP="00B70D00">
      <w:pPr>
        <w:spacing w:after="0" w:line="240" w:lineRule="auto"/>
        <w:rPr>
          <w:rFonts w:ascii="Times New Roman" w:eastAsia="Times New Roman" w:hAnsi="Times New Roman" w:cs="Times New Roman"/>
          <w:b/>
          <w:sz w:val="24"/>
          <w:szCs w:val="24"/>
        </w:rPr>
      </w:pPr>
    </w:p>
    <w:p w:rsidR="00B70D00" w:rsidRPr="00AF4524" w:rsidRDefault="00B70D00" w:rsidP="00B70D00">
      <w:pPr>
        <w:pStyle w:val="NormalWeb"/>
        <w:numPr>
          <w:ilvl w:val="0"/>
          <w:numId w:val="7"/>
        </w:numPr>
        <w:spacing w:before="0" w:beforeAutospacing="0" w:after="0" w:afterAutospacing="0"/>
      </w:pPr>
      <w:r w:rsidRPr="00AF4524">
        <w:t>Germans tend to be private; therefore you may want to give notice before calling a client’s home.</w:t>
      </w:r>
    </w:p>
    <w:p w:rsidR="00B70D00" w:rsidRPr="00AF4524" w:rsidRDefault="00B70D00" w:rsidP="00B70D00">
      <w:pPr>
        <w:pStyle w:val="NormalWeb"/>
        <w:numPr>
          <w:ilvl w:val="0"/>
          <w:numId w:val="7"/>
        </w:numPr>
        <w:spacing w:before="0" w:beforeAutospacing="0" w:after="0" w:afterAutospacing="0"/>
      </w:pPr>
      <w:r w:rsidRPr="00AF4524">
        <w:t>Titles are very important.</w:t>
      </w:r>
    </w:p>
    <w:p w:rsidR="00B70D00" w:rsidRPr="00AF4524" w:rsidRDefault="00B70D00" w:rsidP="00B70D00">
      <w:pPr>
        <w:pStyle w:val="NormalWeb"/>
        <w:numPr>
          <w:ilvl w:val="1"/>
          <w:numId w:val="7"/>
        </w:numPr>
        <w:spacing w:before="0" w:beforeAutospacing="0" w:after="0" w:afterAutospacing="0"/>
      </w:pPr>
      <w:r w:rsidRPr="00AF4524">
        <w:t xml:space="preserve">Always be sure to address people by their full title. </w:t>
      </w:r>
    </w:p>
    <w:p w:rsidR="00B70D00" w:rsidRPr="00AF4524" w:rsidRDefault="00B70D00" w:rsidP="00B70D00">
      <w:pPr>
        <w:pStyle w:val="NormalWeb"/>
        <w:numPr>
          <w:ilvl w:val="0"/>
          <w:numId w:val="7"/>
        </w:numPr>
        <w:spacing w:before="0" w:beforeAutospacing="0" w:after="0" w:afterAutospacing="0"/>
      </w:pPr>
      <w:r w:rsidRPr="00AF4524">
        <w:t>Germans are strongly individualistic.</w:t>
      </w:r>
    </w:p>
    <w:p w:rsidR="00B70D00" w:rsidRPr="00AF4524" w:rsidRDefault="00B70D00" w:rsidP="00B70D00">
      <w:pPr>
        <w:pStyle w:val="NormalWeb"/>
        <w:numPr>
          <w:ilvl w:val="0"/>
          <w:numId w:val="7"/>
        </w:numPr>
        <w:spacing w:before="0" w:beforeAutospacing="0" w:after="0" w:afterAutospacing="0"/>
      </w:pPr>
      <w:r w:rsidRPr="00AF4524">
        <w:t>Punctuality is valued and expected.  Deadlines are expected to be honored.</w:t>
      </w:r>
    </w:p>
    <w:p w:rsidR="00B70D00" w:rsidRPr="00AF4524" w:rsidRDefault="00B70D00" w:rsidP="00B70D00">
      <w:pPr>
        <w:pStyle w:val="NormalWeb"/>
        <w:numPr>
          <w:ilvl w:val="0"/>
          <w:numId w:val="7"/>
        </w:numPr>
        <w:spacing w:before="0" w:beforeAutospacing="0" w:after="0" w:afterAutospacing="0"/>
      </w:pPr>
      <w:r w:rsidRPr="00AF4524">
        <w:t>Shake hands at both the beginning and the end of a meeting.  If a nod or slight bow is given, it is considered rude to not reciprocate.   Eye contact is also important.</w:t>
      </w:r>
    </w:p>
    <w:p w:rsidR="00B70D00" w:rsidRPr="00AF4524" w:rsidRDefault="00B70D00" w:rsidP="00B70D00">
      <w:pPr>
        <w:pStyle w:val="NormalWeb"/>
        <w:numPr>
          <w:ilvl w:val="0"/>
          <w:numId w:val="7"/>
        </w:numPr>
        <w:spacing w:before="0" w:beforeAutospacing="0" w:after="0" w:afterAutospacing="0"/>
      </w:pPr>
      <w:r w:rsidRPr="00AF4524">
        <w:t xml:space="preserve">When being introduced to a woman, it is polite to wait to see if she extends her hand first. </w:t>
      </w:r>
    </w:p>
    <w:p w:rsidR="00B70D00" w:rsidRPr="00AF4524" w:rsidRDefault="00B70D00" w:rsidP="00B70D00">
      <w:pPr>
        <w:pStyle w:val="NormalWeb"/>
        <w:numPr>
          <w:ilvl w:val="0"/>
          <w:numId w:val="7"/>
        </w:numPr>
        <w:spacing w:before="0" w:beforeAutospacing="0" w:after="0" w:afterAutospacing="0"/>
      </w:pPr>
      <w:r w:rsidRPr="00AF4524">
        <w:t>Business is viewed as being very serious.  Humor is usually not appreciated.</w:t>
      </w:r>
    </w:p>
    <w:p w:rsidR="00B70D00" w:rsidRPr="00AF4524" w:rsidRDefault="00B70D00" w:rsidP="00B70D00">
      <w:pPr>
        <w:pStyle w:val="NormalWeb"/>
        <w:numPr>
          <w:ilvl w:val="0"/>
          <w:numId w:val="7"/>
        </w:numPr>
        <w:spacing w:before="0" w:beforeAutospacing="0" w:after="0" w:afterAutospacing="0"/>
      </w:pPr>
      <w:r w:rsidRPr="00AF4524">
        <w:t xml:space="preserve">Age takes precedence over youth. </w:t>
      </w:r>
    </w:p>
    <w:p w:rsidR="00B70D00" w:rsidRPr="00AF4524" w:rsidRDefault="00B70D00" w:rsidP="00B70D00">
      <w:pPr>
        <w:pStyle w:val="NormalWeb"/>
        <w:numPr>
          <w:ilvl w:val="0"/>
          <w:numId w:val="7"/>
        </w:numPr>
        <w:spacing w:before="0" w:beforeAutospacing="0" w:after="0" w:afterAutospacing="0"/>
      </w:pPr>
      <w:r w:rsidRPr="00AF4524">
        <w:t>Germans tend to have a larger personal space.</w:t>
      </w:r>
    </w:p>
    <w:p w:rsidR="00B70D00" w:rsidRPr="00AF4524" w:rsidRDefault="00B70D00" w:rsidP="00B70D00">
      <w:pPr>
        <w:pStyle w:val="NormalWeb"/>
        <w:spacing w:before="0" w:beforeAutospacing="0" w:after="0" w:afterAutospacing="0"/>
        <w:ind w:left="720"/>
      </w:pPr>
    </w:p>
    <w:p w:rsidR="00B70D00" w:rsidRPr="00AF4524" w:rsidRDefault="00B70D00" w:rsidP="00B70D00">
      <w:pPr>
        <w:pStyle w:val="NormalWeb"/>
        <w:spacing w:before="0" w:beforeAutospacing="0" w:after="0" w:afterAutospacing="0"/>
      </w:pPr>
      <w:r w:rsidRPr="00AF4524">
        <w:t>Taken from:</w:t>
      </w:r>
    </w:p>
    <w:p w:rsidR="00B70D00" w:rsidRPr="00AF4524" w:rsidRDefault="00B70D00" w:rsidP="00B70D00">
      <w:pPr>
        <w:pStyle w:val="NormalWeb"/>
        <w:spacing w:before="0" w:beforeAutospacing="0" w:after="0" w:afterAutospacing="0"/>
      </w:pPr>
      <w:r w:rsidRPr="007A342A">
        <w:t>http://www.cyborlink.com/besite/germany.htm</w:t>
      </w:r>
    </w:p>
    <w:p w:rsidR="00CA7A82" w:rsidRDefault="00CA7A82" w:rsidP="00097333">
      <w:pPr>
        <w:pStyle w:val="NormalWeb"/>
        <w:shd w:val="clear" w:color="auto" w:fill="FFFFFF"/>
        <w:spacing w:before="0" w:beforeAutospacing="0" w:after="0" w:afterAutospacing="0"/>
        <w:rPr>
          <w:rStyle w:val="Strong"/>
          <w:sz w:val="28"/>
          <w:szCs w:val="28"/>
        </w:rPr>
      </w:pPr>
    </w:p>
    <w:p w:rsidR="00B70D00" w:rsidRDefault="00B70D00">
      <w:pPr>
        <w:rPr>
          <w:rStyle w:val="Strong"/>
          <w:rFonts w:ascii="Times New Roman" w:eastAsia="Times New Roman" w:hAnsi="Times New Roman" w:cs="Times New Roman"/>
          <w:sz w:val="28"/>
          <w:szCs w:val="28"/>
        </w:rPr>
      </w:pPr>
      <w:r>
        <w:rPr>
          <w:rStyle w:val="Strong"/>
          <w:sz w:val="28"/>
          <w:szCs w:val="28"/>
        </w:rPr>
        <w:br w:type="page"/>
      </w:r>
    </w:p>
    <w:p w:rsidR="00F31FE9" w:rsidRDefault="00F31FE9" w:rsidP="001A1B08">
      <w:pPr>
        <w:pStyle w:val="NormalWeb"/>
        <w:shd w:val="clear" w:color="auto" w:fill="FFFFFF"/>
        <w:spacing w:before="0" w:beforeAutospacing="0" w:after="0" w:afterAutospacing="0"/>
        <w:outlineLvl w:val="0"/>
        <w:rPr>
          <w:rStyle w:val="Strong"/>
          <w:sz w:val="28"/>
          <w:szCs w:val="28"/>
        </w:rPr>
      </w:pPr>
      <w:bookmarkStart w:id="27" w:name="_Toc231812307"/>
      <w:r w:rsidRPr="00F31FE9">
        <w:rPr>
          <w:rStyle w:val="Strong"/>
          <w:sz w:val="28"/>
          <w:szCs w:val="28"/>
        </w:rPr>
        <w:t>History of Germany</w:t>
      </w:r>
      <w:bookmarkEnd w:id="27"/>
      <w:r w:rsidRPr="00F31FE9">
        <w:rPr>
          <w:rStyle w:val="Strong"/>
          <w:sz w:val="28"/>
          <w:szCs w:val="28"/>
        </w:rPr>
        <w:t xml:space="preserve"> </w:t>
      </w:r>
    </w:p>
    <w:p w:rsidR="003504CC" w:rsidRPr="00AF4524" w:rsidRDefault="003504CC" w:rsidP="001A1B08">
      <w:pPr>
        <w:pStyle w:val="NormalWeb"/>
        <w:shd w:val="clear" w:color="auto" w:fill="FFFFFF"/>
        <w:spacing w:before="0" w:beforeAutospacing="0" w:after="0" w:afterAutospacing="0"/>
        <w:outlineLvl w:val="1"/>
        <w:rPr>
          <w:rStyle w:val="Strong"/>
          <w:u w:val="single"/>
        </w:rPr>
      </w:pPr>
      <w:bookmarkStart w:id="28" w:name="_Toc231812308"/>
      <w:r w:rsidRPr="00AF4524">
        <w:rPr>
          <w:rStyle w:val="Strong"/>
          <w:u w:val="single"/>
        </w:rPr>
        <w:t>World War II</w:t>
      </w:r>
      <w:bookmarkEnd w:id="28"/>
    </w:p>
    <w:p w:rsidR="00FF6943" w:rsidRPr="00AF4524" w:rsidRDefault="00FF6943" w:rsidP="00097333">
      <w:pPr>
        <w:pStyle w:val="NormalWeb"/>
        <w:shd w:val="clear" w:color="auto" w:fill="FFFFFF"/>
        <w:spacing w:before="0" w:beforeAutospacing="0" w:after="0" w:afterAutospacing="0"/>
        <w:rPr>
          <w:rStyle w:val="Strong"/>
          <w:b w:val="0"/>
        </w:rPr>
      </w:pPr>
      <w:r w:rsidRPr="00AF4524">
        <w:rPr>
          <w:rStyle w:val="Strong"/>
          <w:b w:val="0"/>
        </w:rPr>
        <w:t xml:space="preserve">For Germans, the </w:t>
      </w:r>
      <w:r w:rsidR="00E00407" w:rsidRPr="00AF4524">
        <w:rPr>
          <w:rStyle w:val="Strong"/>
          <w:b w:val="0"/>
        </w:rPr>
        <w:t>Third Reich</w:t>
      </w:r>
      <w:r w:rsidR="00D5031E" w:rsidRPr="00AF4524">
        <w:rPr>
          <w:rStyle w:val="Strong"/>
          <w:b w:val="0"/>
        </w:rPr>
        <w:t xml:space="preserve"> is a dark </w:t>
      </w:r>
      <w:r w:rsidRPr="00AF4524">
        <w:rPr>
          <w:rStyle w:val="Strong"/>
          <w:b w:val="0"/>
        </w:rPr>
        <w:t>part of their history, but they are committed not to allow history to repeat itself.</w:t>
      </w:r>
      <w:r w:rsidR="002A7B06" w:rsidRPr="00AF4524">
        <w:rPr>
          <w:rStyle w:val="Strong"/>
          <w:b w:val="0"/>
        </w:rPr>
        <w:t xml:space="preserve"> Like in most European countries, Nazi signs and rhetoric are a crime. </w:t>
      </w:r>
    </w:p>
    <w:p w:rsidR="00E00407" w:rsidRPr="00AF4524" w:rsidRDefault="00FF6943" w:rsidP="00371D32">
      <w:pPr>
        <w:pStyle w:val="NormalWeb"/>
        <w:shd w:val="clear" w:color="auto" w:fill="FFFFFF"/>
        <w:rPr>
          <w:rStyle w:val="Strong"/>
          <w:b w:val="0"/>
        </w:rPr>
      </w:pPr>
      <w:r w:rsidRPr="00AF4524">
        <w:rPr>
          <w:rStyle w:val="Strong"/>
          <w:b w:val="0"/>
        </w:rPr>
        <w:t>The Third Reich was the</w:t>
      </w:r>
      <w:r w:rsidR="00E00407" w:rsidRPr="00AF4524">
        <w:rPr>
          <w:rStyle w:val="Strong"/>
          <w:b w:val="0"/>
        </w:rPr>
        <w:t xml:space="preserve"> time of national socialist rule in Germany (</w:t>
      </w:r>
      <w:r w:rsidR="00B70D00">
        <w:rPr>
          <w:rStyle w:val="Strong"/>
          <w:b w:val="0"/>
        </w:rPr>
        <w:t>between</w:t>
      </w:r>
      <w:r w:rsidR="00E00407" w:rsidRPr="00AF4524">
        <w:rPr>
          <w:rStyle w:val="Strong"/>
          <w:b w:val="0"/>
        </w:rPr>
        <w:t xml:space="preserve"> 19</w:t>
      </w:r>
      <w:r w:rsidR="00B70D00">
        <w:rPr>
          <w:rStyle w:val="Strong"/>
          <w:b w:val="0"/>
        </w:rPr>
        <w:t>3</w:t>
      </w:r>
      <w:r w:rsidR="00E00407" w:rsidRPr="00AF4524">
        <w:rPr>
          <w:rStyle w:val="Strong"/>
          <w:b w:val="0"/>
        </w:rPr>
        <w:t xml:space="preserve">3 </w:t>
      </w:r>
      <w:r w:rsidR="00B70D00">
        <w:rPr>
          <w:rStyle w:val="Strong"/>
          <w:b w:val="0"/>
        </w:rPr>
        <w:t>and</w:t>
      </w:r>
      <w:r w:rsidR="00E00407" w:rsidRPr="00AF4524">
        <w:rPr>
          <w:rStyle w:val="Strong"/>
          <w:b w:val="0"/>
        </w:rPr>
        <w:t xml:space="preserve"> 1945)</w:t>
      </w:r>
      <w:r w:rsidR="00B2228E" w:rsidRPr="00AF4524">
        <w:rPr>
          <w:rStyle w:val="Strong"/>
          <w:b w:val="0"/>
        </w:rPr>
        <w:t>.  Adolph Hitler was appointed as the leader of the National Socialist German Workers’ Party</w:t>
      </w:r>
      <w:r w:rsidR="00C96A48" w:rsidRPr="00AF4524">
        <w:rPr>
          <w:rStyle w:val="Strong"/>
          <w:b w:val="0"/>
        </w:rPr>
        <w:t xml:space="preserve"> s</w:t>
      </w:r>
      <w:r w:rsidR="004A41F2" w:rsidRPr="00AF4524">
        <w:rPr>
          <w:rStyle w:val="Strong"/>
          <w:b w:val="0"/>
        </w:rPr>
        <w:t>h</w:t>
      </w:r>
      <w:r w:rsidR="00C96A48" w:rsidRPr="00AF4524">
        <w:rPr>
          <w:rStyle w:val="Strong"/>
          <w:b w:val="0"/>
        </w:rPr>
        <w:t>ortly after a failed attempt to control the gover</w:t>
      </w:r>
      <w:r w:rsidR="002A7B06" w:rsidRPr="00AF4524">
        <w:rPr>
          <w:rStyle w:val="Strong"/>
          <w:b w:val="0"/>
        </w:rPr>
        <w:t>n</w:t>
      </w:r>
      <w:r w:rsidR="00C96A48" w:rsidRPr="00AF4524">
        <w:rPr>
          <w:rStyle w:val="Strong"/>
          <w:b w:val="0"/>
        </w:rPr>
        <w:t>ment</w:t>
      </w:r>
      <w:r w:rsidR="00B2228E" w:rsidRPr="00AF4524">
        <w:rPr>
          <w:rStyle w:val="Strong"/>
          <w:b w:val="0"/>
        </w:rPr>
        <w:t>.  Although the Nazis did not have the majority within the German government nor did they have the majority of the German vote</w:t>
      </w:r>
      <w:r w:rsidR="003F3C06" w:rsidRPr="00AF4524">
        <w:rPr>
          <w:rStyle w:val="Strong"/>
          <w:b w:val="0"/>
        </w:rPr>
        <w:t xml:space="preserve">, </w:t>
      </w:r>
      <w:r w:rsidR="00B2228E" w:rsidRPr="00AF4524">
        <w:rPr>
          <w:rStyle w:val="Strong"/>
          <w:b w:val="0"/>
        </w:rPr>
        <w:t>within months they establish</w:t>
      </w:r>
      <w:r w:rsidR="00312B4F" w:rsidRPr="00AF4524">
        <w:rPr>
          <w:rStyle w:val="Strong"/>
          <w:b w:val="0"/>
        </w:rPr>
        <w:t>ed a dictatorship that</w:t>
      </w:r>
      <w:r w:rsidR="00B14C25" w:rsidRPr="00AF4524">
        <w:rPr>
          <w:rStyle w:val="Strong"/>
          <w:b w:val="0"/>
        </w:rPr>
        <w:t xml:space="preserve"> forbade opposing political parties.  They successfully suppressed, by means of instilling terror in their opponents, criticism about the government. </w:t>
      </w:r>
      <w:r w:rsidR="00B2228E" w:rsidRPr="00AF4524">
        <w:rPr>
          <w:rStyle w:val="Strong"/>
          <w:b w:val="0"/>
        </w:rPr>
        <w:t xml:space="preserve"> </w:t>
      </w:r>
    </w:p>
    <w:p w:rsidR="00A85215" w:rsidRPr="00AF4524" w:rsidRDefault="00A85215" w:rsidP="00371D32">
      <w:pPr>
        <w:pStyle w:val="NormalWeb"/>
        <w:shd w:val="clear" w:color="auto" w:fill="FFFFFF"/>
        <w:rPr>
          <w:rStyle w:val="Strong"/>
          <w:b w:val="0"/>
        </w:rPr>
      </w:pPr>
      <w:r w:rsidRPr="00AF4524">
        <w:rPr>
          <w:rStyle w:val="Strong"/>
          <w:b w:val="0"/>
        </w:rPr>
        <w:t xml:space="preserve">Even though the Nazis persecuted the Jews from the beginning, it was in 1935 when the Nuremberg Laws were established, depriving Jews of their civil rights. </w:t>
      </w:r>
      <w:r w:rsidR="00581839" w:rsidRPr="00AF4524">
        <w:rPr>
          <w:rStyle w:val="Strong"/>
          <w:b w:val="0"/>
        </w:rPr>
        <w:t xml:space="preserve">By 1941 their systematic extermination had started. </w:t>
      </w:r>
      <w:r w:rsidR="00640128" w:rsidRPr="00AF4524">
        <w:rPr>
          <w:rStyle w:val="Strong"/>
          <w:b w:val="0"/>
        </w:rPr>
        <w:t xml:space="preserve"> </w:t>
      </w:r>
      <w:r w:rsidR="007E17CC" w:rsidRPr="00AF4524">
        <w:rPr>
          <w:bCs/>
        </w:rPr>
        <w:t xml:space="preserve">The Nazis were responsible for </w:t>
      </w:r>
      <w:hyperlink r:id="rId19" w:tooltip="The Holocaust" w:history="1">
        <w:r w:rsidR="007E17CC" w:rsidRPr="00AF4524">
          <w:rPr>
            <w:rStyle w:val="Hyperlink"/>
            <w:bCs/>
            <w:color w:val="auto"/>
            <w:u w:val="none"/>
          </w:rPr>
          <w:t>the Holocaust</w:t>
        </w:r>
      </w:hyperlink>
      <w:r w:rsidR="007E17CC" w:rsidRPr="00AF4524">
        <w:rPr>
          <w:bCs/>
        </w:rPr>
        <w:t>, the killing of approximately six million Jews as well as two million ethnic Poles and four million others who were deemed unworthy  (disabled and mentally ill, Soviet POWs, homosexuals, Freemasons, Jehovah's Witnesses, and the Roma) as part of a program of deliberate extermination.</w:t>
      </w:r>
    </w:p>
    <w:p w:rsidR="00640128" w:rsidRDefault="00640128" w:rsidP="00CA7A82">
      <w:pPr>
        <w:pStyle w:val="NoSpacing"/>
        <w:rPr>
          <w:rStyle w:val="Strong"/>
          <w:b w:val="0"/>
        </w:rPr>
      </w:pPr>
      <w:r w:rsidRPr="00AF4524">
        <w:rPr>
          <w:rStyle w:val="Strong"/>
          <w:b w:val="0"/>
        </w:rPr>
        <w:t>In 1939 Hitler invaded Poland and the allies declared war on Germany.</w:t>
      </w:r>
      <w:r w:rsidR="0061083C" w:rsidRPr="00AF4524">
        <w:rPr>
          <w:rStyle w:val="Strong"/>
          <w:b w:val="0"/>
        </w:rPr>
        <w:t xml:space="preserve"> It was the beginning of WWII. </w:t>
      </w:r>
      <w:r w:rsidRPr="00AF4524">
        <w:rPr>
          <w:rStyle w:val="Strong"/>
          <w:b w:val="0"/>
        </w:rPr>
        <w:t xml:space="preserve"> By 1945 the Third Reich collapsed, German troops surrendered and Hitler committed suicide. </w:t>
      </w:r>
    </w:p>
    <w:p w:rsidR="00CA7A82" w:rsidRPr="00AF4524" w:rsidRDefault="00CA7A82" w:rsidP="00CA7A82">
      <w:pPr>
        <w:pStyle w:val="NoSpacing"/>
        <w:rPr>
          <w:rStyle w:val="Strong"/>
          <w:b w:val="0"/>
        </w:rPr>
      </w:pPr>
    </w:p>
    <w:p w:rsidR="00640128" w:rsidRPr="00AF4524" w:rsidRDefault="00640128" w:rsidP="00CA7A82">
      <w:pPr>
        <w:pStyle w:val="NoSpacing"/>
      </w:pPr>
      <w:r w:rsidRPr="00AF4524">
        <w:t xml:space="preserve">The above information is from </w:t>
      </w:r>
      <w:r w:rsidRPr="00AF4524">
        <w:rPr>
          <w:i/>
        </w:rPr>
        <w:t xml:space="preserve">German Culture and Society </w:t>
      </w:r>
      <w:r w:rsidRPr="00AF4524">
        <w:t>(Briel, H., 2002)</w:t>
      </w:r>
    </w:p>
    <w:p w:rsidR="00312EB0" w:rsidRPr="00AF4524" w:rsidRDefault="00371D32" w:rsidP="00371D32">
      <w:pPr>
        <w:pStyle w:val="NormalWeb"/>
        <w:shd w:val="clear" w:color="auto" w:fill="FFFFFF"/>
        <w:rPr>
          <w:rStyle w:val="Strong"/>
          <w:b w:val="0"/>
        </w:rPr>
      </w:pPr>
      <w:r w:rsidRPr="00AF4524">
        <w:rPr>
          <w:rStyle w:val="Strong"/>
          <w:b w:val="0"/>
        </w:rPr>
        <w:t>After the end of WWII, Germany was divided into two distinct and separate state</w:t>
      </w:r>
      <w:r w:rsidR="0010743A" w:rsidRPr="00AF4524">
        <w:rPr>
          <w:rStyle w:val="Strong"/>
          <w:b w:val="0"/>
        </w:rPr>
        <w:t>s</w:t>
      </w:r>
      <w:r w:rsidRPr="00AF4524">
        <w:rPr>
          <w:rStyle w:val="Strong"/>
          <w:b w:val="0"/>
        </w:rPr>
        <w:t xml:space="preserve">:  the Federal Republic of Germany and The German Democratic Republic. The former was protected by England, United States, and France, whereas the latter was under the protection of the Soviet Union.  </w:t>
      </w:r>
      <w:r w:rsidR="00312EB0" w:rsidRPr="00AF4524">
        <w:rPr>
          <w:rStyle w:val="Strong"/>
          <w:b w:val="0"/>
        </w:rPr>
        <w:t xml:space="preserve"> To this end, t</w:t>
      </w:r>
      <w:r w:rsidRPr="00AF4524">
        <w:rPr>
          <w:rStyle w:val="Strong"/>
          <w:b w:val="0"/>
        </w:rPr>
        <w:t xml:space="preserve">he Berlin Wall was erected in 1961 and was </w:t>
      </w:r>
      <w:r w:rsidR="00312EB0" w:rsidRPr="00AF4524">
        <w:rPr>
          <w:rStyle w:val="Strong"/>
          <w:b w:val="0"/>
        </w:rPr>
        <w:t>not demolished u</w:t>
      </w:r>
      <w:r w:rsidRPr="00AF4524">
        <w:rPr>
          <w:rStyle w:val="Strong"/>
          <w:b w:val="0"/>
        </w:rPr>
        <w:t>n</w:t>
      </w:r>
      <w:r w:rsidR="00312EB0" w:rsidRPr="00AF4524">
        <w:rPr>
          <w:rStyle w:val="Strong"/>
          <w:b w:val="0"/>
        </w:rPr>
        <w:t xml:space="preserve">til </w:t>
      </w:r>
      <w:r w:rsidRPr="00AF4524">
        <w:rPr>
          <w:rStyle w:val="Strong"/>
          <w:b w:val="0"/>
        </w:rPr>
        <w:t xml:space="preserve">1989.  </w:t>
      </w:r>
    </w:p>
    <w:p w:rsidR="00E704EF" w:rsidRPr="00AF4524" w:rsidRDefault="00DB5A17" w:rsidP="00DB5A17">
      <w:pPr>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The above information is from C</w:t>
      </w:r>
      <w:r w:rsidRPr="00AF4524">
        <w:rPr>
          <w:rFonts w:ascii="Times New Roman" w:eastAsia="Times New Roman" w:hAnsi="Times New Roman" w:cs="Times New Roman"/>
          <w:i/>
          <w:color w:val="000000"/>
          <w:sz w:val="24"/>
          <w:szCs w:val="24"/>
        </w:rPr>
        <w:t xml:space="preserve">ontemporary German Cultural Studies </w:t>
      </w:r>
      <w:r w:rsidRPr="00AF4524">
        <w:rPr>
          <w:rFonts w:ascii="Times New Roman" w:eastAsia="Times New Roman" w:hAnsi="Times New Roman" w:cs="Times New Roman"/>
          <w:color w:val="000000"/>
          <w:sz w:val="24"/>
          <w:szCs w:val="24"/>
        </w:rPr>
        <w:t xml:space="preserve">(Phipps, </w:t>
      </w:r>
      <w:r w:rsidR="0039309C" w:rsidRPr="00AF4524">
        <w:rPr>
          <w:rFonts w:ascii="Times New Roman" w:eastAsia="Times New Roman" w:hAnsi="Times New Roman" w:cs="Times New Roman"/>
          <w:color w:val="000000"/>
          <w:sz w:val="24"/>
          <w:szCs w:val="24"/>
        </w:rPr>
        <w:t xml:space="preserve">A., </w:t>
      </w:r>
      <w:r w:rsidRPr="00AF4524">
        <w:rPr>
          <w:rFonts w:ascii="Times New Roman" w:eastAsia="Times New Roman" w:hAnsi="Times New Roman" w:cs="Times New Roman"/>
          <w:color w:val="000000"/>
          <w:sz w:val="24"/>
          <w:szCs w:val="24"/>
        </w:rPr>
        <w:t xml:space="preserve"> 2002)</w:t>
      </w:r>
    </w:p>
    <w:p w:rsidR="00E704EF" w:rsidRPr="00AF4524" w:rsidRDefault="00851671" w:rsidP="00851671">
      <w:pPr>
        <w:rPr>
          <w:rFonts w:ascii="Times New Roman" w:eastAsia="Times New Roman" w:hAnsi="Times New Roman" w:cs="Times New Roman"/>
          <w:color w:val="000000"/>
          <w:sz w:val="24"/>
          <w:szCs w:val="24"/>
        </w:rPr>
      </w:pPr>
      <w:r w:rsidRPr="00AF4524">
        <w:rPr>
          <w:rFonts w:ascii="Times New Roman" w:hAnsi="Times New Roman" w:cs="Times New Roman"/>
          <w:noProof/>
          <w:color w:val="0000FF"/>
          <w:sz w:val="24"/>
          <w:szCs w:val="24"/>
        </w:rPr>
        <w:drawing>
          <wp:inline distT="0" distB="0" distL="0" distR="0">
            <wp:extent cx="2381250" cy="1556122"/>
            <wp:effectExtent l="19050" t="0" r="0" b="0"/>
            <wp:docPr id="46" name="Picture 46" descr="http://tbn0.google.com/images?q=tbn:FWt8e0G8NZQcOM:http://www.ladlass.com/intel/archives/images/berlinmap_0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bn0.google.com/images?q=tbn:FWt8e0G8NZQcOM:http://www.ladlass.com/intel/archives/images/berlinmap_01.jpg">
                      <a:hlinkClick r:id="rId20"/>
                    </pic:cNvPr>
                    <pic:cNvPicPr>
                      <a:picLocks noChangeAspect="1" noChangeArrowheads="1"/>
                    </pic:cNvPicPr>
                  </pic:nvPicPr>
                  <pic:blipFill>
                    <a:blip r:embed="rId21" cstate="print"/>
                    <a:srcRect/>
                    <a:stretch>
                      <a:fillRect/>
                    </a:stretch>
                  </pic:blipFill>
                  <pic:spPr bwMode="auto">
                    <a:xfrm>
                      <a:off x="0" y="0"/>
                      <a:ext cx="2389016" cy="1561197"/>
                    </a:xfrm>
                    <a:prstGeom prst="rect">
                      <a:avLst/>
                    </a:prstGeom>
                    <a:noFill/>
                    <a:ln w="9525">
                      <a:noFill/>
                      <a:miter lim="800000"/>
                      <a:headEnd/>
                      <a:tailEnd/>
                    </a:ln>
                  </pic:spPr>
                </pic:pic>
              </a:graphicData>
            </a:graphic>
          </wp:inline>
        </w:drawing>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r w:rsidRPr="00AF4524">
        <w:rPr>
          <w:rFonts w:ascii="Times New Roman" w:hAnsi="Times New Roman" w:cs="Times New Roman"/>
          <w:noProof/>
          <w:color w:val="0000FF"/>
          <w:sz w:val="24"/>
          <w:szCs w:val="24"/>
        </w:rPr>
        <w:drawing>
          <wp:inline distT="0" distB="0" distL="0" distR="0">
            <wp:extent cx="1628775" cy="1466893"/>
            <wp:effectExtent l="19050" t="0" r="9525" b="0"/>
            <wp:docPr id="55" name="Picture 55" descr="http://tbn1.google.com/images?q=tbn:x1rFL0RmHTlaKM:http://www.serbianna.com/columns/gounev/001/00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bn1.google.com/images?q=tbn:x1rFL0RmHTlaKM:http://www.serbianna.com/columns/gounev/001/001.jpg">
                      <a:hlinkClick r:id="rId22"/>
                    </pic:cNvPr>
                    <pic:cNvPicPr>
                      <a:picLocks noChangeAspect="1" noChangeArrowheads="1"/>
                    </pic:cNvPicPr>
                  </pic:nvPicPr>
                  <pic:blipFill>
                    <a:blip r:embed="rId23" cstate="print"/>
                    <a:srcRect/>
                    <a:stretch>
                      <a:fillRect/>
                    </a:stretch>
                  </pic:blipFill>
                  <pic:spPr bwMode="auto">
                    <a:xfrm>
                      <a:off x="0" y="0"/>
                      <a:ext cx="1634271" cy="1471843"/>
                    </a:xfrm>
                    <a:prstGeom prst="rect">
                      <a:avLst/>
                    </a:prstGeom>
                    <a:noFill/>
                    <a:ln w="9525">
                      <a:noFill/>
                      <a:miter lim="800000"/>
                      <a:headEnd/>
                      <a:tailEnd/>
                    </a:ln>
                  </pic:spPr>
                </pic:pic>
              </a:graphicData>
            </a:graphic>
          </wp:inline>
        </w:drawing>
      </w:r>
    </w:p>
    <w:p w:rsidR="00E704EF" w:rsidRPr="00AF4524" w:rsidRDefault="00E704EF" w:rsidP="00DB5A17">
      <w:pPr>
        <w:rPr>
          <w:rFonts w:ascii="Times New Roman" w:eastAsia="Times New Roman" w:hAnsi="Times New Roman" w:cs="Times New Roman"/>
          <w:color w:val="000000"/>
          <w:sz w:val="24"/>
          <w:szCs w:val="24"/>
        </w:rPr>
      </w:pPr>
    </w:p>
    <w:p w:rsidR="00E704EF" w:rsidRPr="00AF4524" w:rsidRDefault="00D9016F" w:rsidP="00DB5A17">
      <w:pPr>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 xml:space="preserve">The above images are from: </w:t>
      </w:r>
      <w:r w:rsidRPr="00AF4524">
        <w:rPr>
          <w:rFonts w:ascii="Times New Roman" w:hAnsi="Times New Roman" w:cs="Times New Roman"/>
          <w:sz w:val="24"/>
          <w:szCs w:val="24"/>
        </w:rPr>
        <w:t xml:space="preserve"> </w:t>
      </w:r>
      <w:r w:rsidRPr="007A342A">
        <w:rPr>
          <w:rFonts w:ascii="Times New Roman" w:eastAsia="Times New Roman" w:hAnsi="Times New Roman" w:cs="Times New Roman"/>
          <w:sz w:val="24"/>
          <w:szCs w:val="24"/>
        </w:rPr>
        <w:t>http://images.google.com/images?gbv=2&amp;hl=en&amp;sa=1&amp;q=berlin+wall&amp;aq=f&amp;oq</w:t>
      </w:r>
      <w:r w:rsidRPr="00AF4524">
        <w:rPr>
          <w:rFonts w:ascii="Times New Roman" w:eastAsia="Times New Roman" w:hAnsi="Times New Roman" w:cs="Times New Roman"/>
          <w:color w:val="000000"/>
          <w:sz w:val="24"/>
          <w:szCs w:val="24"/>
        </w:rPr>
        <w:t xml:space="preserve">= </w:t>
      </w:r>
    </w:p>
    <w:p w:rsidR="00F31FE9" w:rsidRPr="00F31FE9" w:rsidRDefault="00F31FE9" w:rsidP="001A1B08">
      <w:pPr>
        <w:pStyle w:val="NormalWeb"/>
        <w:shd w:val="clear" w:color="auto" w:fill="FFFFFF"/>
        <w:spacing w:before="0" w:beforeAutospacing="0" w:after="0" w:afterAutospacing="0"/>
        <w:outlineLvl w:val="0"/>
        <w:rPr>
          <w:rStyle w:val="Strong"/>
          <w:sz w:val="28"/>
          <w:szCs w:val="28"/>
        </w:rPr>
      </w:pPr>
      <w:bookmarkStart w:id="29" w:name="_Toc231812309"/>
      <w:r w:rsidRPr="00F31FE9">
        <w:rPr>
          <w:rStyle w:val="Strong"/>
          <w:sz w:val="28"/>
          <w:szCs w:val="28"/>
        </w:rPr>
        <w:t>Culture of Germany</w:t>
      </w:r>
      <w:bookmarkEnd w:id="29"/>
    </w:p>
    <w:p w:rsidR="000C33A8" w:rsidRPr="00AF4524" w:rsidRDefault="000C33A8" w:rsidP="001A1B08">
      <w:pPr>
        <w:pStyle w:val="NormalWeb"/>
        <w:shd w:val="clear" w:color="auto" w:fill="FFFFFF"/>
        <w:spacing w:before="0" w:beforeAutospacing="0" w:after="0" w:afterAutospacing="0"/>
        <w:outlineLvl w:val="1"/>
        <w:rPr>
          <w:rStyle w:val="Strong"/>
          <w:u w:val="single"/>
        </w:rPr>
      </w:pPr>
      <w:bookmarkStart w:id="30" w:name="_Toc231812310"/>
      <w:r w:rsidRPr="00AF4524">
        <w:rPr>
          <w:rStyle w:val="Strong"/>
          <w:u w:val="single"/>
        </w:rPr>
        <w:t xml:space="preserve">Society </w:t>
      </w:r>
      <w:r w:rsidR="001A1B08">
        <w:rPr>
          <w:rStyle w:val="Strong"/>
          <w:u w:val="single"/>
        </w:rPr>
        <w:t>and</w:t>
      </w:r>
      <w:r w:rsidRPr="00AF4524">
        <w:rPr>
          <w:rStyle w:val="Strong"/>
          <w:u w:val="single"/>
        </w:rPr>
        <w:t xml:space="preserve"> Culture</w:t>
      </w:r>
      <w:bookmarkEnd w:id="30"/>
    </w:p>
    <w:p w:rsidR="006728B9" w:rsidRPr="00AF4524" w:rsidRDefault="00CB59CF" w:rsidP="00CA240F">
      <w:pPr>
        <w:pStyle w:val="NormalWeb"/>
        <w:shd w:val="clear" w:color="auto" w:fill="FFFFFF"/>
        <w:spacing w:before="0" w:beforeAutospacing="0" w:after="0" w:afterAutospacing="0"/>
      </w:pPr>
      <w:r w:rsidRPr="00AF4524">
        <w:t xml:space="preserve">In Germany, adherence </w:t>
      </w:r>
      <w:r w:rsidR="00C65845" w:rsidRPr="00AF4524">
        <w:t xml:space="preserve">to plans, routines, </w:t>
      </w:r>
      <w:r w:rsidR="00235ADC" w:rsidRPr="00AF4524">
        <w:t>and schedules</w:t>
      </w:r>
      <w:r w:rsidR="00C65845" w:rsidRPr="00AF4524">
        <w:t xml:space="preserve"> are</w:t>
      </w:r>
      <w:r w:rsidR="006728B9" w:rsidRPr="00AF4524">
        <w:t xml:space="preserve"> highly emphasize</w:t>
      </w:r>
      <w:r w:rsidR="00C43AFB" w:rsidRPr="00AF4524">
        <w:t>d</w:t>
      </w:r>
      <w:r w:rsidR="006728B9" w:rsidRPr="00AF4524">
        <w:t xml:space="preserve"> and expected</w:t>
      </w:r>
      <w:r w:rsidR="002A6AD1" w:rsidRPr="00AF4524">
        <w:t>. </w:t>
      </w:r>
      <w:r w:rsidR="00B677FD" w:rsidRPr="00AF4524">
        <w:t xml:space="preserve">Following </w:t>
      </w:r>
      <w:r w:rsidR="006728B9" w:rsidRPr="00AF4524">
        <w:t xml:space="preserve"> a carefully prepared schedule, both professionally and personal activities, provides the German people with a sense of security. </w:t>
      </w:r>
    </w:p>
    <w:p w:rsidR="00CA240F" w:rsidRPr="00AF4524" w:rsidRDefault="00CA240F" w:rsidP="00CA240F">
      <w:pPr>
        <w:pStyle w:val="NormalWeb"/>
        <w:shd w:val="clear" w:color="auto" w:fill="FFFFFF"/>
        <w:spacing w:before="0" w:beforeAutospacing="0" w:after="0" w:afterAutospacing="0"/>
        <w:rPr>
          <w:b/>
          <w:bCs/>
          <w:u w:val="single"/>
        </w:rPr>
      </w:pPr>
    </w:p>
    <w:p w:rsidR="001B5D2D" w:rsidRPr="00AF4524" w:rsidRDefault="006728B9" w:rsidP="001B5D2D">
      <w:pPr>
        <w:pStyle w:val="NormalWeb"/>
        <w:shd w:val="clear" w:color="auto" w:fill="FFFFFF"/>
        <w:spacing w:before="0" w:beforeAutospacing="0" w:after="0" w:afterAutospacing="0"/>
      </w:pPr>
      <w:r w:rsidRPr="00AF4524">
        <w:t>Germans view rules and regulations as tools that allow people to have expectations about their lives, thus they plan their live</w:t>
      </w:r>
      <w:r w:rsidR="003773FC" w:rsidRPr="00AF4524">
        <w:t>s</w:t>
      </w:r>
      <w:r w:rsidRPr="00AF4524">
        <w:t xml:space="preserve"> around those expectations. </w:t>
      </w:r>
    </w:p>
    <w:p w:rsidR="001B5D2D" w:rsidRPr="00AF4524" w:rsidRDefault="002A6AD1" w:rsidP="001B5D2D">
      <w:pPr>
        <w:pStyle w:val="NormalWeb"/>
        <w:shd w:val="clear" w:color="auto" w:fill="FFFFFF"/>
        <w:spacing w:before="0" w:beforeAutospacing="0" w:after="0" w:afterAutospacing="0"/>
      </w:pPr>
      <w:r w:rsidRPr="00AF4524">
        <w:br/>
      </w:r>
      <w:r w:rsidR="006728B9" w:rsidRPr="00AF4524">
        <w:t xml:space="preserve">Unlike in the US, the idea of finding the next, improved way to perform a job is not </w:t>
      </w:r>
      <w:r w:rsidR="003773FC" w:rsidRPr="00AF4524">
        <w:t xml:space="preserve">as highly </w:t>
      </w:r>
      <w:r w:rsidR="006728B9" w:rsidRPr="00AF4524">
        <w:t>valued. If a way of performing a task is satisfactory, they do not see the need to find a new way to complete the same task.</w:t>
      </w:r>
      <w:r w:rsidR="006728B9" w:rsidRPr="00AF4524">
        <w:br/>
      </w:r>
    </w:p>
    <w:p w:rsidR="002A6AD1" w:rsidRPr="00AF4524" w:rsidRDefault="006728B9" w:rsidP="001B5D2D">
      <w:pPr>
        <w:pStyle w:val="NormalWeb"/>
        <w:shd w:val="clear" w:color="auto" w:fill="FFFFFF"/>
        <w:spacing w:before="0" w:beforeAutospacing="0" w:after="0" w:afterAutospacing="0"/>
      </w:pPr>
      <w:r w:rsidRPr="00AF4524">
        <w:t>Their lifestyle could be seen as very regimented, all activities have a se</w:t>
      </w:r>
      <w:r w:rsidR="00222DEF" w:rsidRPr="00AF4524">
        <w:t>t time to start and end</w:t>
      </w:r>
      <w:r w:rsidR="002A6AD1" w:rsidRPr="00AF4524">
        <w:t xml:space="preserve">. There is a proper time for every activity. </w:t>
      </w:r>
      <w:r w:rsidR="0000101A" w:rsidRPr="00AF4524">
        <w:t>When work hours end</w:t>
      </w:r>
      <w:r w:rsidR="002A6AD1" w:rsidRPr="00AF4524">
        <w:t xml:space="preserve">, </w:t>
      </w:r>
      <w:r w:rsidR="0000101A" w:rsidRPr="00AF4524">
        <w:t xml:space="preserve">Germans are </w:t>
      </w:r>
      <w:r w:rsidR="002A6AD1" w:rsidRPr="00AF4524">
        <w:t xml:space="preserve">expected to leave the office. </w:t>
      </w:r>
      <w:r w:rsidR="0000101A" w:rsidRPr="00AF4524">
        <w:t>Otherwise it is viewed as poor planning on</w:t>
      </w:r>
      <w:r w:rsidR="000846A7" w:rsidRPr="00AF4524">
        <w:t xml:space="preserve"> their</w:t>
      </w:r>
      <w:r w:rsidR="0000101A" w:rsidRPr="00AF4524">
        <w:t xml:space="preserve"> part. </w:t>
      </w:r>
    </w:p>
    <w:p w:rsidR="00371D32" w:rsidRPr="00AF4524" w:rsidRDefault="00371D32" w:rsidP="001B5D2D">
      <w:pPr>
        <w:pStyle w:val="NormalWeb"/>
        <w:shd w:val="clear" w:color="auto" w:fill="FFFFFF"/>
        <w:spacing w:before="0" w:beforeAutospacing="0" w:after="0" w:afterAutospacing="0"/>
      </w:pPr>
    </w:p>
    <w:p w:rsidR="00CC5627" w:rsidRPr="00AF4524" w:rsidRDefault="002A6AD1" w:rsidP="00CC5627">
      <w:pPr>
        <w:pStyle w:val="NormalWeb"/>
        <w:shd w:val="clear" w:color="auto" w:fill="FFFFFF"/>
        <w:spacing w:before="0" w:beforeAutospacing="0" w:after="0" w:afterAutospacing="0"/>
      </w:pPr>
      <w:r w:rsidRPr="00AF4524">
        <w:t> Germans take</w:t>
      </w:r>
      <w:r w:rsidR="001B5D2D" w:rsidRPr="00AF4524">
        <w:t xml:space="preserve"> great pride in their homes. </w:t>
      </w:r>
      <w:r w:rsidRPr="00AF4524">
        <w:t>They are kept neat and tidy at all times, with everyt</w:t>
      </w:r>
      <w:r w:rsidR="001B5D2D" w:rsidRPr="00AF4524">
        <w:t xml:space="preserve">hing in its appointed place. </w:t>
      </w:r>
      <w:r w:rsidR="001B5D2D" w:rsidRPr="00AF4524">
        <w:br/>
      </w:r>
    </w:p>
    <w:p w:rsidR="002A6AD1" w:rsidRPr="00AF4524" w:rsidRDefault="001B5D2D" w:rsidP="00CC5627">
      <w:pPr>
        <w:pStyle w:val="NormalWeb"/>
        <w:shd w:val="clear" w:color="auto" w:fill="FFFFFF"/>
        <w:spacing w:before="0" w:beforeAutospacing="0" w:after="0" w:afterAutospacing="0"/>
      </w:pPr>
      <w:r w:rsidRPr="00AF4524">
        <w:t>As a whole, Germans prefer to keep their personal lives separate from their professional lives.  Their</w:t>
      </w:r>
      <w:r w:rsidR="002A6AD1" w:rsidRPr="00AF4524">
        <w:t xml:space="preserve"> home</w:t>
      </w:r>
      <w:r w:rsidRPr="00AF4524">
        <w:t>s are</w:t>
      </w:r>
      <w:r w:rsidR="002A6AD1" w:rsidRPr="00AF4524">
        <w:t xml:space="preserve"> the place</w:t>
      </w:r>
      <w:r w:rsidRPr="00AF4524">
        <w:t>s</w:t>
      </w:r>
      <w:r w:rsidR="002A6AD1" w:rsidRPr="00AF4524">
        <w:t xml:space="preserve"> where </w:t>
      </w:r>
      <w:r w:rsidRPr="00AF4524">
        <w:t>they can show their individualism and simply relax. Because of this, Germans only invite</w:t>
      </w:r>
      <w:r w:rsidR="002A6AD1" w:rsidRPr="00AF4524">
        <w:t xml:space="preserve"> close friends and relatives </w:t>
      </w:r>
      <w:r w:rsidRPr="00AF4524">
        <w:t>to</w:t>
      </w:r>
      <w:r w:rsidR="002A6AD1" w:rsidRPr="00AF4524">
        <w:t xml:space="preserve"> the</w:t>
      </w:r>
      <w:r w:rsidRPr="00AF4524">
        <w:t xml:space="preserve">ir homes. </w:t>
      </w:r>
    </w:p>
    <w:p w:rsidR="005A04D6" w:rsidRPr="00AF4524" w:rsidRDefault="005A04D6" w:rsidP="00CC5627">
      <w:pPr>
        <w:pStyle w:val="NormalWeb"/>
        <w:shd w:val="clear" w:color="auto" w:fill="FFFFFF"/>
        <w:spacing w:before="0" w:beforeAutospacing="0" w:after="0" w:afterAutospacing="0"/>
      </w:pPr>
    </w:p>
    <w:p w:rsidR="00E704EF" w:rsidRPr="00AF4524" w:rsidRDefault="00E704EF" w:rsidP="00CC5627">
      <w:pPr>
        <w:pStyle w:val="NormalWeb"/>
        <w:shd w:val="clear" w:color="auto" w:fill="FFFFFF"/>
        <w:spacing w:before="0" w:beforeAutospacing="0" w:after="0" w:afterAutospacing="0"/>
        <w:rPr>
          <w:b/>
          <w:u w:val="single"/>
        </w:rPr>
      </w:pPr>
    </w:p>
    <w:p w:rsidR="00E704EF" w:rsidRPr="00AF4524" w:rsidRDefault="0023037D" w:rsidP="00CC5627">
      <w:pPr>
        <w:pStyle w:val="NormalWeb"/>
        <w:shd w:val="clear" w:color="auto" w:fill="FFFFFF"/>
        <w:spacing w:before="0" w:beforeAutospacing="0" w:after="0" w:afterAutospacing="0"/>
        <w:rPr>
          <w:b/>
          <w:u w:val="single"/>
        </w:rPr>
      </w:pPr>
      <w:r w:rsidRPr="00AF4524">
        <w:rPr>
          <w:noProof/>
          <w:color w:val="0000FF"/>
        </w:rPr>
        <w:drawing>
          <wp:inline distT="0" distB="0" distL="0" distR="0">
            <wp:extent cx="1346200" cy="1009650"/>
            <wp:effectExtent l="19050" t="0" r="6350" b="0"/>
            <wp:docPr id="58" name="Picture 58" descr="http://tbn1.google.com/images?q=tbn:ZqKdgcWy98_IXM:http://pictures.kylereed.com/ForeignTravel/Europe1/GermanCourtyard.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bn1.google.com/images?q=tbn:ZqKdgcWy98_IXM:http://pictures.kylereed.com/ForeignTravel/Europe1/GermanCourtyard.jpg">
                      <a:hlinkClick r:id="rId24"/>
                    </pic:cNvPr>
                    <pic:cNvPicPr>
                      <a:picLocks noChangeAspect="1" noChangeArrowheads="1"/>
                    </pic:cNvPicPr>
                  </pic:nvPicPr>
                  <pic:blipFill>
                    <a:blip r:embed="rId25" cstate="print"/>
                    <a:srcRect/>
                    <a:stretch>
                      <a:fillRect/>
                    </a:stretch>
                  </pic:blipFill>
                  <pic:spPr bwMode="auto">
                    <a:xfrm>
                      <a:off x="0" y="0"/>
                      <a:ext cx="1346200" cy="1009650"/>
                    </a:xfrm>
                    <a:prstGeom prst="rect">
                      <a:avLst/>
                    </a:prstGeom>
                    <a:noFill/>
                    <a:ln w="9525">
                      <a:noFill/>
                      <a:miter lim="800000"/>
                      <a:headEnd/>
                      <a:tailEnd/>
                    </a:ln>
                  </pic:spPr>
                </pic:pic>
              </a:graphicData>
            </a:graphic>
          </wp:inline>
        </w:drawing>
      </w:r>
      <w:r w:rsidRPr="00AF4524">
        <w:rPr>
          <w:b/>
          <w:u w:val="single"/>
        </w:rPr>
        <w:tab/>
      </w:r>
      <w:r w:rsidRPr="00AF4524">
        <w:rPr>
          <w:noProof/>
          <w:color w:val="0000FF"/>
        </w:rPr>
        <w:drawing>
          <wp:inline distT="0" distB="0" distL="0" distR="0">
            <wp:extent cx="1363345" cy="1021080"/>
            <wp:effectExtent l="19050" t="0" r="8255" b="0"/>
            <wp:docPr id="64" name="Picture 64" descr="http://tbn2.google.com/images?q=tbn:rkl-sQfFpmZwWM:http://www.hamburgminnesota.com/Hamb_German_House_-_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bn2.google.com/images?q=tbn:rkl-sQfFpmZwWM:http://www.hamburgminnesota.com/Hamb_German_House_-_1.jpg">
                      <a:hlinkClick r:id="rId26"/>
                    </pic:cNvPr>
                    <pic:cNvPicPr>
                      <a:picLocks noChangeAspect="1" noChangeArrowheads="1"/>
                    </pic:cNvPicPr>
                  </pic:nvPicPr>
                  <pic:blipFill>
                    <a:blip r:embed="rId27" cstate="print"/>
                    <a:srcRect/>
                    <a:stretch>
                      <a:fillRect/>
                    </a:stretch>
                  </pic:blipFill>
                  <pic:spPr bwMode="auto">
                    <a:xfrm>
                      <a:off x="0" y="0"/>
                      <a:ext cx="1363345" cy="1021080"/>
                    </a:xfrm>
                    <a:prstGeom prst="rect">
                      <a:avLst/>
                    </a:prstGeom>
                    <a:noFill/>
                    <a:ln w="9525">
                      <a:noFill/>
                      <a:miter lim="800000"/>
                      <a:headEnd/>
                      <a:tailEnd/>
                    </a:ln>
                  </pic:spPr>
                </pic:pic>
              </a:graphicData>
            </a:graphic>
          </wp:inline>
        </w:drawing>
      </w:r>
      <w:r w:rsidRPr="00AF4524">
        <w:rPr>
          <w:b/>
          <w:u w:val="single"/>
        </w:rPr>
        <w:tab/>
      </w:r>
      <w:r w:rsidRPr="00AF4524">
        <w:rPr>
          <w:noProof/>
          <w:color w:val="0000FF"/>
        </w:rPr>
        <w:drawing>
          <wp:inline distT="0" distB="0" distL="0" distR="0">
            <wp:extent cx="892175" cy="1172210"/>
            <wp:effectExtent l="19050" t="0" r="3175" b="0"/>
            <wp:docPr id="67" name="Picture 67" descr="http://tbn0.google.com/images?q=tbn:0d8Ug4fnjCrPkM:http://www.hotel-boppard-rhein.com/images/deutsches-haus-29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bn0.google.com/images?q=tbn:0d8Ug4fnjCrPkM:http://www.hotel-boppard-rhein.com/images/deutsches-haus-290.jpg">
                      <a:hlinkClick r:id="rId28"/>
                    </pic:cNvPr>
                    <pic:cNvPicPr>
                      <a:picLocks noChangeAspect="1" noChangeArrowheads="1"/>
                    </pic:cNvPicPr>
                  </pic:nvPicPr>
                  <pic:blipFill>
                    <a:blip r:embed="rId29" cstate="print"/>
                    <a:srcRect/>
                    <a:stretch>
                      <a:fillRect/>
                    </a:stretch>
                  </pic:blipFill>
                  <pic:spPr bwMode="auto">
                    <a:xfrm>
                      <a:off x="0" y="0"/>
                      <a:ext cx="892175" cy="1172210"/>
                    </a:xfrm>
                    <a:prstGeom prst="rect">
                      <a:avLst/>
                    </a:prstGeom>
                    <a:noFill/>
                    <a:ln w="9525">
                      <a:noFill/>
                      <a:miter lim="800000"/>
                      <a:headEnd/>
                      <a:tailEnd/>
                    </a:ln>
                  </pic:spPr>
                </pic:pic>
              </a:graphicData>
            </a:graphic>
          </wp:inline>
        </w:drawing>
      </w:r>
      <w:r w:rsidRPr="00AF4524">
        <w:rPr>
          <w:b/>
          <w:u w:val="single"/>
        </w:rPr>
        <w:tab/>
      </w:r>
      <w:r w:rsidRPr="00AF4524">
        <w:rPr>
          <w:b/>
          <w:u w:val="single"/>
        </w:rPr>
        <w:tab/>
      </w:r>
    </w:p>
    <w:p w:rsidR="00E704EF" w:rsidRPr="00AF4524" w:rsidRDefault="00E704EF" w:rsidP="00CC5627">
      <w:pPr>
        <w:pStyle w:val="NormalWeb"/>
        <w:shd w:val="clear" w:color="auto" w:fill="FFFFFF"/>
        <w:spacing w:before="0" w:beforeAutospacing="0" w:after="0" w:afterAutospacing="0"/>
        <w:rPr>
          <w:b/>
          <w:u w:val="single"/>
        </w:rPr>
      </w:pPr>
    </w:p>
    <w:p w:rsidR="00E704EF" w:rsidRPr="00AF4524" w:rsidRDefault="00E704EF" w:rsidP="00CC5627">
      <w:pPr>
        <w:pStyle w:val="NormalWeb"/>
        <w:shd w:val="clear" w:color="auto" w:fill="FFFFFF"/>
        <w:spacing w:before="0" w:beforeAutospacing="0" w:after="0" w:afterAutospacing="0"/>
        <w:rPr>
          <w:b/>
          <w:u w:val="single"/>
        </w:rPr>
      </w:pPr>
    </w:p>
    <w:p w:rsidR="00E704EF" w:rsidRPr="00AF4524" w:rsidRDefault="00E704EF" w:rsidP="00CC5627">
      <w:pPr>
        <w:pStyle w:val="NormalWeb"/>
        <w:shd w:val="clear" w:color="auto" w:fill="FFFFFF"/>
        <w:spacing w:before="0" w:beforeAutospacing="0" w:after="0" w:afterAutospacing="0"/>
        <w:rPr>
          <w:b/>
          <w:u w:val="single"/>
        </w:rPr>
      </w:pPr>
    </w:p>
    <w:p w:rsidR="00E704EF" w:rsidRPr="00AF4524" w:rsidRDefault="00E704EF" w:rsidP="00CC5627">
      <w:pPr>
        <w:pStyle w:val="NormalWeb"/>
        <w:shd w:val="clear" w:color="auto" w:fill="FFFFFF"/>
        <w:spacing w:before="0" w:beforeAutospacing="0" w:after="0" w:afterAutospacing="0"/>
        <w:rPr>
          <w:b/>
          <w:u w:val="single"/>
        </w:rPr>
      </w:pPr>
    </w:p>
    <w:p w:rsidR="00E704EF" w:rsidRPr="00AF4524" w:rsidRDefault="00BC3F4A" w:rsidP="00CC5627">
      <w:pPr>
        <w:pStyle w:val="NormalWeb"/>
        <w:shd w:val="clear" w:color="auto" w:fill="FFFFFF"/>
        <w:spacing w:before="0" w:beforeAutospacing="0" w:after="0" w:afterAutospacing="0"/>
        <w:rPr>
          <w:b/>
          <w:u w:val="single"/>
        </w:rPr>
      </w:pPr>
      <w:r w:rsidRPr="00AF4524">
        <w:rPr>
          <w:noProof/>
          <w:color w:val="0000FF"/>
        </w:rPr>
        <w:drawing>
          <wp:inline distT="0" distB="0" distL="0" distR="0">
            <wp:extent cx="1363345" cy="914400"/>
            <wp:effectExtent l="19050" t="0" r="8255" b="0"/>
            <wp:docPr id="70" name="Picture 70" descr="http://tbn0.google.com/images?q=tbn:p7cAKrJgWQNN_M:http://i9.photobucket.com/albums/a53/Lewana/TheGermanHouse3-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bn0.google.com/images?q=tbn:p7cAKrJgWQNN_M:http://i9.photobucket.com/albums/a53/Lewana/TheGermanHouse3-1.jpg">
                      <a:hlinkClick r:id="rId30"/>
                    </pic:cNvPr>
                    <pic:cNvPicPr>
                      <a:picLocks noChangeAspect="1" noChangeArrowheads="1"/>
                    </pic:cNvPicPr>
                  </pic:nvPicPr>
                  <pic:blipFill>
                    <a:blip r:embed="rId31" cstate="print"/>
                    <a:srcRect/>
                    <a:stretch>
                      <a:fillRect/>
                    </a:stretch>
                  </pic:blipFill>
                  <pic:spPr bwMode="auto">
                    <a:xfrm>
                      <a:off x="0" y="0"/>
                      <a:ext cx="1363345" cy="914400"/>
                    </a:xfrm>
                    <a:prstGeom prst="rect">
                      <a:avLst/>
                    </a:prstGeom>
                    <a:noFill/>
                    <a:ln w="9525">
                      <a:noFill/>
                      <a:miter lim="800000"/>
                      <a:headEnd/>
                      <a:tailEnd/>
                    </a:ln>
                  </pic:spPr>
                </pic:pic>
              </a:graphicData>
            </a:graphic>
          </wp:inline>
        </w:drawing>
      </w:r>
      <w:r w:rsidRPr="00AF4524">
        <w:rPr>
          <w:b/>
          <w:u w:val="single"/>
        </w:rPr>
        <w:tab/>
      </w:r>
      <w:r w:rsidRPr="00AF4524">
        <w:rPr>
          <w:noProof/>
          <w:color w:val="0000FF"/>
        </w:rPr>
        <w:drawing>
          <wp:inline distT="0" distB="0" distL="0" distR="0">
            <wp:extent cx="1430655" cy="1217295"/>
            <wp:effectExtent l="19050" t="0" r="0" b="0"/>
            <wp:docPr id="73" name="Picture 73" descr="http://tbn3.google.com/images?q=tbn:bE7P9j_GXK3BwM:http://www.panoramio.com/photos/original/831475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bn3.google.com/images?q=tbn:bE7P9j_GXK3BwM:http://www.panoramio.com/photos/original/8314755.jpg">
                      <a:hlinkClick r:id="rId32"/>
                    </pic:cNvPr>
                    <pic:cNvPicPr>
                      <a:picLocks noChangeAspect="1" noChangeArrowheads="1"/>
                    </pic:cNvPicPr>
                  </pic:nvPicPr>
                  <pic:blipFill>
                    <a:blip r:embed="rId33" cstate="print"/>
                    <a:srcRect/>
                    <a:stretch>
                      <a:fillRect/>
                    </a:stretch>
                  </pic:blipFill>
                  <pic:spPr bwMode="auto">
                    <a:xfrm>
                      <a:off x="0" y="0"/>
                      <a:ext cx="1430655" cy="1217295"/>
                    </a:xfrm>
                    <a:prstGeom prst="rect">
                      <a:avLst/>
                    </a:prstGeom>
                    <a:noFill/>
                    <a:ln w="9525">
                      <a:noFill/>
                      <a:miter lim="800000"/>
                      <a:headEnd/>
                      <a:tailEnd/>
                    </a:ln>
                  </pic:spPr>
                </pic:pic>
              </a:graphicData>
            </a:graphic>
          </wp:inline>
        </w:drawing>
      </w:r>
      <w:r w:rsidRPr="00AF4524">
        <w:rPr>
          <w:b/>
          <w:u w:val="single"/>
        </w:rPr>
        <w:tab/>
      </w:r>
      <w:r w:rsidRPr="00AF4524">
        <w:rPr>
          <w:noProof/>
          <w:color w:val="0000FF"/>
        </w:rPr>
        <w:drawing>
          <wp:inline distT="0" distB="0" distL="0" distR="0">
            <wp:extent cx="1239520" cy="931545"/>
            <wp:effectExtent l="19050" t="0" r="0" b="0"/>
            <wp:docPr id="76" name="Picture 76" descr="http://tbn2.google.com/images?q=tbn:Q1xCLAsIqJuj4M:http://farm4.static.flickr.com/3081/2622572334_41d1f70609.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bn2.google.com/images?q=tbn:Q1xCLAsIqJuj4M:http://farm4.static.flickr.com/3081/2622572334_41d1f70609.jpg">
                      <a:hlinkClick r:id="rId34"/>
                    </pic:cNvPr>
                    <pic:cNvPicPr>
                      <a:picLocks noChangeAspect="1" noChangeArrowheads="1"/>
                    </pic:cNvPicPr>
                  </pic:nvPicPr>
                  <pic:blipFill>
                    <a:blip r:embed="rId35" cstate="print"/>
                    <a:srcRect/>
                    <a:stretch>
                      <a:fillRect/>
                    </a:stretch>
                  </pic:blipFill>
                  <pic:spPr bwMode="auto">
                    <a:xfrm>
                      <a:off x="0" y="0"/>
                      <a:ext cx="1239520" cy="931545"/>
                    </a:xfrm>
                    <a:prstGeom prst="rect">
                      <a:avLst/>
                    </a:prstGeom>
                    <a:noFill/>
                    <a:ln w="9525">
                      <a:noFill/>
                      <a:miter lim="800000"/>
                      <a:headEnd/>
                      <a:tailEnd/>
                    </a:ln>
                  </pic:spPr>
                </pic:pic>
              </a:graphicData>
            </a:graphic>
          </wp:inline>
        </w:drawing>
      </w:r>
    </w:p>
    <w:p w:rsidR="00E704EF" w:rsidRPr="00AF4524" w:rsidRDefault="00E704EF" w:rsidP="00CC5627">
      <w:pPr>
        <w:pStyle w:val="NormalWeb"/>
        <w:shd w:val="clear" w:color="auto" w:fill="FFFFFF"/>
        <w:spacing w:before="0" w:beforeAutospacing="0" w:after="0" w:afterAutospacing="0"/>
        <w:rPr>
          <w:b/>
          <w:u w:val="single"/>
        </w:rPr>
      </w:pPr>
    </w:p>
    <w:p w:rsidR="00E704EF" w:rsidRPr="00AF4524" w:rsidRDefault="00E704EF" w:rsidP="00CC5627">
      <w:pPr>
        <w:pStyle w:val="NormalWeb"/>
        <w:shd w:val="clear" w:color="auto" w:fill="FFFFFF"/>
        <w:spacing w:before="0" w:beforeAutospacing="0" w:after="0" w:afterAutospacing="0"/>
        <w:rPr>
          <w:b/>
          <w:u w:val="single"/>
        </w:rPr>
      </w:pPr>
    </w:p>
    <w:p w:rsidR="008745CA" w:rsidRPr="00AF4524" w:rsidRDefault="008745CA" w:rsidP="00CC5627">
      <w:pPr>
        <w:pStyle w:val="NormalWeb"/>
        <w:shd w:val="clear" w:color="auto" w:fill="FFFFFF"/>
        <w:spacing w:before="0" w:beforeAutospacing="0" w:after="0" w:afterAutospacing="0"/>
      </w:pPr>
      <w:r w:rsidRPr="00AF4524">
        <w:t xml:space="preserve">The above images are from: </w:t>
      </w:r>
      <w:r w:rsidRPr="00CE0B73">
        <w:t>http://images.google.com/images?gbv=2&amp;hl=en&amp;q=german+house&amp;sa=N&amp;start=18&amp;ndsp=18</w:t>
      </w:r>
      <w:r w:rsidRPr="00AF4524">
        <w:t xml:space="preserve"> </w:t>
      </w:r>
    </w:p>
    <w:p w:rsidR="00B70D00" w:rsidRDefault="00B70D00" w:rsidP="00CC5627">
      <w:pPr>
        <w:pStyle w:val="NormalWeb"/>
        <w:shd w:val="clear" w:color="auto" w:fill="FFFFFF"/>
        <w:spacing w:before="0" w:beforeAutospacing="0" w:after="0" w:afterAutospacing="0"/>
        <w:rPr>
          <w:b/>
          <w:u w:val="single"/>
        </w:rPr>
      </w:pPr>
    </w:p>
    <w:p w:rsidR="005A04D6" w:rsidRPr="00AF4524" w:rsidRDefault="005A04D6" w:rsidP="001A1B08">
      <w:pPr>
        <w:pStyle w:val="NormalWeb"/>
        <w:shd w:val="clear" w:color="auto" w:fill="FFFFFF"/>
        <w:spacing w:before="0" w:beforeAutospacing="0" w:after="0" w:afterAutospacing="0"/>
        <w:outlineLvl w:val="1"/>
        <w:rPr>
          <w:b/>
          <w:u w:val="single"/>
        </w:rPr>
      </w:pPr>
      <w:bookmarkStart w:id="31" w:name="_Toc231812311"/>
      <w:r w:rsidRPr="00AF4524">
        <w:rPr>
          <w:b/>
          <w:u w:val="single"/>
        </w:rPr>
        <w:t>Food and Drinks</w:t>
      </w:r>
      <w:bookmarkEnd w:id="31"/>
    </w:p>
    <w:p w:rsidR="00417C68" w:rsidRPr="00AF4524" w:rsidRDefault="007D4C82" w:rsidP="00CC5627">
      <w:pPr>
        <w:pStyle w:val="NormalWeb"/>
        <w:shd w:val="clear" w:color="auto" w:fill="FFFFFF"/>
        <w:spacing w:before="0" w:beforeAutospacing="0" w:after="0" w:afterAutospacing="0"/>
      </w:pPr>
      <w:r w:rsidRPr="00AF4524">
        <w:t xml:space="preserve">Throughout Germany common dishes include pork, sausages, Sauerkraut, and potatoes.  But some dishes are specific to each region as well. In the north, </w:t>
      </w:r>
      <w:r w:rsidR="0063423C" w:rsidRPr="00AF4524">
        <w:t xml:space="preserve">fish dishes are ever present. </w:t>
      </w:r>
      <w:r w:rsidRPr="00AF4524">
        <w:t xml:space="preserve"> </w:t>
      </w:r>
      <w:r w:rsidR="0063423C" w:rsidRPr="00AF4524">
        <w:t xml:space="preserve">In the mountainous areas wild boar, rabbit, and deer are a delicacy. </w:t>
      </w:r>
      <w:r w:rsidR="00D75BD6" w:rsidRPr="00AF4524">
        <w:t>White sausage is a famous dish from Bavaria. Homemade pasta and soup with egg</w:t>
      </w:r>
      <w:r w:rsidR="00167FAE" w:rsidRPr="00AF4524">
        <w:t xml:space="preserve"> are specialty dishes from Sch</w:t>
      </w:r>
      <w:r w:rsidR="00047AE5" w:rsidRPr="00AF4524">
        <w:t>w</w:t>
      </w:r>
      <w:r w:rsidR="00D75BD6" w:rsidRPr="00AF4524">
        <w:t>aben.</w:t>
      </w:r>
      <w:r w:rsidR="00167FAE" w:rsidRPr="00AF4524">
        <w:t xml:space="preserve"> </w:t>
      </w:r>
      <w:r w:rsidR="001E3C70" w:rsidRPr="00AF4524">
        <w:t xml:space="preserve">  </w:t>
      </w:r>
    </w:p>
    <w:p w:rsidR="001E3C70" w:rsidRPr="00AF4524" w:rsidRDefault="001E3C70" w:rsidP="00CC5627">
      <w:pPr>
        <w:pStyle w:val="NormalWeb"/>
        <w:shd w:val="clear" w:color="auto" w:fill="FFFFFF"/>
        <w:spacing w:before="0" w:beforeAutospacing="0" w:after="0" w:afterAutospacing="0"/>
      </w:pPr>
    </w:p>
    <w:p w:rsidR="001E3C70" w:rsidRPr="00AF4524" w:rsidRDefault="001E3C70" w:rsidP="00CC5627">
      <w:pPr>
        <w:pStyle w:val="NormalWeb"/>
        <w:shd w:val="clear" w:color="auto" w:fill="FFFFFF"/>
        <w:spacing w:before="0" w:beforeAutospacing="0" w:after="0" w:afterAutospacing="0"/>
      </w:pPr>
      <w:r w:rsidRPr="00AF4524">
        <w:t xml:space="preserve">Some dishes are designated for special occasions. On Christmas, the roast is made from goose; New Year’s Eve meal has carp, and for Easter, the main dish is lamb.  </w:t>
      </w:r>
    </w:p>
    <w:p w:rsidR="00417C68" w:rsidRPr="00AF4524" w:rsidRDefault="00417C68" w:rsidP="00CC5627">
      <w:pPr>
        <w:pStyle w:val="NormalWeb"/>
        <w:shd w:val="clear" w:color="auto" w:fill="FFFFFF"/>
        <w:spacing w:before="0" w:beforeAutospacing="0" w:after="0" w:afterAutospacing="0"/>
      </w:pPr>
    </w:p>
    <w:p w:rsidR="00544497" w:rsidRPr="00AF4524" w:rsidRDefault="00544497" w:rsidP="00CC5627">
      <w:pPr>
        <w:pStyle w:val="NormalWeb"/>
        <w:shd w:val="clear" w:color="auto" w:fill="FFFFFF"/>
        <w:spacing w:before="0" w:beforeAutospacing="0" w:after="0" w:afterAutospacing="0"/>
      </w:pPr>
      <w:r w:rsidRPr="00AF4524">
        <w:t xml:space="preserve">German cuisine is also famous for its variety of breads; they have over 3000 different types of breads. Brötchen (rolls) are part of the standard breakfast and </w:t>
      </w:r>
      <w:r w:rsidR="00386F3D" w:rsidRPr="00AF4524">
        <w:t>P</w:t>
      </w:r>
      <w:r w:rsidRPr="00AF4524">
        <w:t>umpernickel is used for in-between snacks and supper.</w:t>
      </w:r>
    </w:p>
    <w:p w:rsidR="006C3C08" w:rsidRPr="00AF4524" w:rsidRDefault="006C3C08" w:rsidP="00CC5627">
      <w:pPr>
        <w:pStyle w:val="NormalWeb"/>
        <w:shd w:val="clear" w:color="auto" w:fill="FFFFFF"/>
        <w:spacing w:before="0" w:beforeAutospacing="0" w:after="0" w:afterAutospacing="0"/>
      </w:pPr>
    </w:p>
    <w:p w:rsidR="005D2CB0" w:rsidRPr="00AF4524" w:rsidRDefault="006C3C08" w:rsidP="001E3C70">
      <w:pPr>
        <w:pStyle w:val="NormalWeb"/>
        <w:shd w:val="clear" w:color="auto" w:fill="FFFFFF"/>
        <w:spacing w:before="0" w:beforeAutospacing="0" w:after="0" w:afterAutospacing="0"/>
      </w:pPr>
      <w:r w:rsidRPr="00AF4524">
        <w:t xml:space="preserve">German beer is famous worldwide; there are over 1400 breweries in Germany.  </w:t>
      </w:r>
      <w:r w:rsidR="00ED08BB" w:rsidRPr="00AF4524">
        <w:t xml:space="preserve">These adhere to the law on beer purity, containing only malt, hops, yeast, and water. </w:t>
      </w:r>
    </w:p>
    <w:p w:rsidR="00B21EDF" w:rsidRPr="00AF4524" w:rsidRDefault="00B21EDF" w:rsidP="00B21EDF">
      <w:pPr>
        <w:pStyle w:val="NormalWeb"/>
        <w:shd w:val="clear" w:color="auto" w:fill="FFFFFF"/>
        <w:tabs>
          <w:tab w:val="left" w:pos="0"/>
        </w:tabs>
        <w:spacing w:before="0" w:beforeAutospacing="0" w:after="0" w:afterAutospacing="0"/>
        <w:jc w:val="both"/>
      </w:pPr>
    </w:p>
    <w:p w:rsidR="002B42EF" w:rsidRPr="00AF4524" w:rsidRDefault="00B21EDF" w:rsidP="00B21EDF">
      <w:pPr>
        <w:rPr>
          <w:rFonts w:ascii="Times New Roman" w:eastAsia="Times New Roman" w:hAnsi="Times New Roman" w:cs="Times New Roman"/>
          <w:color w:val="000000"/>
          <w:sz w:val="24"/>
          <w:szCs w:val="24"/>
        </w:rPr>
      </w:pPr>
      <w:r w:rsidRPr="00AF4524">
        <w:rPr>
          <w:rFonts w:ascii="Times New Roman" w:eastAsia="Times New Roman" w:hAnsi="Times New Roman" w:cs="Times New Roman"/>
          <w:color w:val="000000"/>
          <w:sz w:val="24"/>
          <w:szCs w:val="24"/>
        </w:rPr>
        <w:t xml:space="preserve">The above information is from </w:t>
      </w:r>
      <w:r w:rsidRPr="00AF4524">
        <w:rPr>
          <w:rFonts w:ascii="Times New Roman" w:eastAsia="Times New Roman" w:hAnsi="Times New Roman" w:cs="Times New Roman"/>
          <w:i/>
          <w:color w:val="000000"/>
          <w:sz w:val="24"/>
          <w:szCs w:val="24"/>
        </w:rPr>
        <w:t xml:space="preserve">German Culture and Society </w:t>
      </w:r>
      <w:r w:rsidRPr="00AF4524">
        <w:rPr>
          <w:rFonts w:ascii="Times New Roman" w:eastAsia="Times New Roman" w:hAnsi="Times New Roman" w:cs="Times New Roman"/>
          <w:color w:val="000000"/>
          <w:sz w:val="24"/>
          <w:szCs w:val="24"/>
        </w:rPr>
        <w:t>(Briel, H., 2002)</w:t>
      </w:r>
    </w:p>
    <w:p w:rsidR="002B42EF" w:rsidRPr="00AF4524" w:rsidRDefault="00E704EF" w:rsidP="00B21EDF">
      <w:pPr>
        <w:rPr>
          <w:rFonts w:ascii="Times New Roman" w:eastAsia="Times New Roman" w:hAnsi="Times New Roman" w:cs="Times New Roman"/>
          <w:color w:val="000000"/>
          <w:sz w:val="24"/>
          <w:szCs w:val="24"/>
        </w:rPr>
      </w:pPr>
      <w:r w:rsidRPr="00AF4524">
        <w:rPr>
          <w:rFonts w:ascii="Times New Roman" w:hAnsi="Times New Roman" w:cs="Times New Roman"/>
          <w:noProof/>
          <w:color w:val="0000FF"/>
          <w:sz w:val="24"/>
          <w:szCs w:val="24"/>
        </w:rPr>
        <w:drawing>
          <wp:inline distT="0" distB="0" distL="0" distR="0">
            <wp:extent cx="1239520" cy="1122045"/>
            <wp:effectExtent l="19050" t="0" r="0" b="0"/>
            <wp:docPr id="19" name="Picture 19" descr="http://tbn3.google.com/images?q=tbn:71FDCfvqfI0qPM:http://farm2.static.flickr.com/1197/1430951966_e3f9e84a62.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3.google.com/images?q=tbn:71FDCfvqfI0qPM:http://farm2.static.flickr.com/1197/1430951966_e3f9e84a62.jpg">
                      <a:hlinkClick r:id="rId36"/>
                    </pic:cNvPr>
                    <pic:cNvPicPr>
                      <a:picLocks noChangeAspect="1" noChangeArrowheads="1"/>
                    </pic:cNvPicPr>
                  </pic:nvPicPr>
                  <pic:blipFill>
                    <a:blip r:embed="rId37" cstate="print"/>
                    <a:srcRect/>
                    <a:stretch>
                      <a:fillRect/>
                    </a:stretch>
                  </pic:blipFill>
                  <pic:spPr bwMode="auto">
                    <a:xfrm>
                      <a:off x="0" y="0"/>
                      <a:ext cx="1239520" cy="1122045"/>
                    </a:xfrm>
                    <a:prstGeom prst="rect">
                      <a:avLst/>
                    </a:prstGeom>
                    <a:noFill/>
                    <a:ln w="9525">
                      <a:noFill/>
                      <a:miter lim="800000"/>
                      <a:headEnd/>
                      <a:tailEnd/>
                    </a:ln>
                  </pic:spPr>
                </pic:pic>
              </a:graphicData>
            </a:graphic>
          </wp:inline>
        </w:drawing>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r w:rsidRPr="00AF4524">
        <w:rPr>
          <w:rFonts w:ascii="Times New Roman" w:hAnsi="Times New Roman" w:cs="Times New Roman"/>
          <w:noProof/>
          <w:color w:val="0000FF"/>
          <w:sz w:val="24"/>
          <w:szCs w:val="24"/>
        </w:rPr>
        <w:drawing>
          <wp:inline distT="0" distB="0" distL="0" distR="0">
            <wp:extent cx="925830" cy="1172210"/>
            <wp:effectExtent l="19050" t="0" r="7620" b="0"/>
            <wp:docPr id="8" name="Picture 25" descr="http://tbn1.google.com/images?q=tbn:-nJh3buiDP8t8M:http://www.baeckerei-meyer-chemnitz.de/front/upload/brotchen.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bn1.google.com/images?q=tbn:-nJh3buiDP8t8M:http://www.baeckerei-meyer-chemnitz.de/front/upload/brotchen.jpg">
                      <a:hlinkClick r:id="rId38"/>
                    </pic:cNvPr>
                    <pic:cNvPicPr>
                      <a:picLocks noChangeAspect="1" noChangeArrowheads="1"/>
                    </pic:cNvPicPr>
                  </pic:nvPicPr>
                  <pic:blipFill>
                    <a:blip r:embed="rId39" cstate="print"/>
                    <a:srcRect/>
                    <a:stretch>
                      <a:fillRect/>
                    </a:stretch>
                  </pic:blipFill>
                  <pic:spPr bwMode="auto">
                    <a:xfrm>
                      <a:off x="0" y="0"/>
                      <a:ext cx="925830" cy="1172210"/>
                    </a:xfrm>
                    <a:prstGeom prst="rect">
                      <a:avLst/>
                    </a:prstGeom>
                    <a:noFill/>
                    <a:ln w="9525">
                      <a:noFill/>
                      <a:miter lim="800000"/>
                      <a:headEnd/>
                      <a:tailEnd/>
                    </a:ln>
                  </pic:spPr>
                </pic:pic>
              </a:graphicData>
            </a:graphic>
          </wp:inline>
        </w:drawing>
      </w:r>
      <w:r w:rsidRPr="00AF4524">
        <w:rPr>
          <w:rFonts w:ascii="Times New Roman" w:eastAsia="Times New Roman" w:hAnsi="Times New Roman" w:cs="Times New Roman"/>
          <w:color w:val="000000"/>
          <w:sz w:val="24"/>
          <w:szCs w:val="24"/>
        </w:rPr>
        <w:tab/>
        <w:t xml:space="preserve">  </w:t>
      </w:r>
      <w:r w:rsidRPr="00AF4524">
        <w:rPr>
          <w:rFonts w:ascii="Times New Roman" w:hAnsi="Times New Roman" w:cs="Times New Roman"/>
          <w:noProof/>
          <w:color w:val="0000FF"/>
          <w:sz w:val="24"/>
          <w:szCs w:val="24"/>
        </w:rPr>
        <w:drawing>
          <wp:inline distT="0" distB="0" distL="0" distR="0">
            <wp:extent cx="1311999" cy="1178062"/>
            <wp:effectExtent l="19050" t="0" r="2451" b="0"/>
            <wp:docPr id="43" name="Picture 43" descr="http://tbn3.google.com/images?q=tbn:wrwPzFzvJkW22M:http://www.nss-mic.org/2008/Public/images/tour1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bn3.google.com/images?q=tbn:wrwPzFzvJkW22M:http://www.nss-mic.org/2008/Public/images/tour10.JPG">
                      <a:hlinkClick r:id="rId40"/>
                    </pic:cNvPr>
                    <pic:cNvPicPr>
                      <a:picLocks noChangeAspect="1" noChangeArrowheads="1"/>
                    </pic:cNvPicPr>
                  </pic:nvPicPr>
                  <pic:blipFill>
                    <a:blip r:embed="rId41" cstate="print"/>
                    <a:srcRect/>
                    <a:stretch>
                      <a:fillRect/>
                    </a:stretch>
                  </pic:blipFill>
                  <pic:spPr bwMode="auto">
                    <a:xfrm>
                      <a:off x="0" y="0"/>
                      <a:ext cx="1314179" cy="1180019"/>
                    </a:xfrm>
                    <a:prstGeom prst="rect">
                      <a:avLst/>
                    </a:prstGeom>
                    <a:noFill/>
                    <a:ln w="9525">
                      <a:noFill/>
                      <a:miter lim="800000"/>
                      <a:headEnd/>
                      <a:tailEnd/>
                    </a:ln>
                  </pic:spPr>
                </pic:pic>
              </a:graphicData>
            </a:graphic>
          </wp:inline>
        </w:drawing>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p>
    <w:p w:rsidR="002B42EF" w:rsidRPr="00AF4524" w:rsidRDefault="002B42EF" w:rsidP="00B21EDF">
      <w:pPr>
        <w:rPr>
          <w:rFonts w:ascii="Times New Roman" w:eastAsia="Times New Roman" w:hAnsi="Times New Roman" w:cs="Times New Roman"/>
          <w:color w:val="000000"/>
          <w:sz w:val="24"/>
          <w:szCs w:val="24"/>
        </w:rPr>
      </w:pPr>
    </w:p>
    <w:p w:rsidR="002B42EF" w:rsidRPr="00AF4524" w:rsidRDefault="002B42EF" w:rsidP="00B21EDF">
      <w:pPr>
        <w:rPr>
          <w:rFonts w:ascii="Times New Roman" w:eastAsia="Times New Roman" w:hAnsi="Times New Roman" w:cs="Times New Roman"/>
          <w:color w:val="000000"/>
          <w:sz w:val="24"/>
          <w:szCs w:val="24"/>
        </w:rPr>
      </w:pPr>
    </w:p>
    <w:p w:rsidR="002B42EF" w:rsidRPr="00AF4524" w:rsidRDefault="00E704EF" w:rsidP="00B21EDF">
      <w:pPr>
        <w:rPr>
          <w:rFonts w:ascii="Times New Roman" w:eastAsia="Times New Roman" w:hAnsi="Times New Roman" w:cs="Times New Roman"/>
          <w:color w:val="000000"/>
          <w:sz w:val="24"/>
          <w:szCs w:val="24"/>
        </w:rPr>
      </w:pPr>
      <w:r w:rsidRPr="00AF4524">
        <w:rPr>
          <w:rFonts w:ascii="Times New Roman" w:hAnsi="Times New Roman" w:cs="Times New Roman"/>
          <w:noProof/>
          <w:color w:val="0000FF"/>
          <w:sz w:val="24"/>
          <w:szCs w:val="24"/>
        </w:rPr>
        <w:drawing>
          <wp:inline distT="0" distB="0" distL="0" distR="0">
            <wp:extent cx="1076960" cy="1430655"/>
            <wp:effectExtent l="19050" t="0" r="8890" b="0"/>
            <wp:docPr id="28" name="Picture 28" descr="http://tbn3.google.com/images?q=tbn:7eMzkAT1Lr31OM:http://upload.wikimedia.org/wikipedia/commons/7/76/Wurst_wigs.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bn3.google.com/images?q=tbn:7eMzkAT1Lr31OM:http://upload.wikimedia.org/wikipedia/commons/7/76/Wurst_wigs.jpg">
                      <a:hlinkClick r:id="rId42"/>
                    </pic:cNvPr>
                    <pic:cNvPicPr>
                      <a:picLocks noChangeAspect="1" noChangeArrowheads="1"/>
                    </pic:cNvPicPr>
                  </pic:nvPicPr>
                  <pic:blipFill>
                    <a:blip r:embed="rId43" cstate="print"/>
                    <a:srcRect/>
                    <a:stretch>
                      <a:fillRect/>
                    </a:stretch>
                  </pic:blipFill>
                  <pic:spPr bwMode="auto">
                    <a:xfrm>
                      <a:off x="0" y="0"/>
                      <a:ext cx="1076960" cy="1430655"/>
                    </a:xfrm>
                    <a:prstGeom prst="rect">
                      <a:avLst/>
                    </a:prstGeom>
                    <a:noFill/>
                    <a:ln w="9525">
                      <a:noFill/>
                      <a:miter lim="800000"/>
                      <a:headEnd/>
                      <a:tailEnd/>
                    </a:ln>
                  </pic:spPr>
                </pic:pic>
              </a:graphicData>
            </a:graphic>
          </wp:inline>
        </w:drawing>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r w:rsidRPr="00AF4524">
        <w:rPr>
          <w:rFonts w:ascii="Times New Roman" w:hAnsi="Times New Roman" w:cs="Times New Roman"/>
          <w:noProof/>
          <w:color w:val="0000FF"/>
          <w:sz w:val="24"/>
          <w:szCs w:val="24"/>
        </w:rPr>
        <w:drawing>
          <wp:inline distT="0" distB="0" distL="0" distR="0">
            <wp:extent cx="1391285" cy="1211580"/>
            <wp:effectExtent l="19050" t="0" r="0" b="0"/>
            <wp:docPr id="37" name="Picture 37" descr="http://tbn3.google.com/images?q=tbn:CiU3VablF8SNUM:http://api.ning.com/files/1vJaxsMFq8C1YK864F1FqyGxbPXCZgj3lV*6eYsq1Iw_/20060924.0994MunOktoberfestHofbrauSauerbraten.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bn3.google.com/images?q=tbn:CiU3VablF8SNUM:http://api.ning.com/files/1vJaxsMFq8C1YK864F1FqyGxbPXCZgj3lV*6eYsq1Iw_/20060924.0994MunOktoberfestHofbrauSauerbraten.jpg">
                      <a:hlinkClick r:id="rId44"/>
                    </pic:cNvPr>
                    <pic:cNvPicPr>
                      <a:picLocks noChangeAspect="1" noChangeArrowheads="1"/>
                    </pic:cNvPicPr>
                  </pic:nvPicPr>
                  <pic:blipFill>
                    <a:blip r:embed="rId45" cstate="print"/>
                    <a:srcRect/>
                    <a:stretch>
                      <a:fillRect/>
                    </a:stretch>
                  </pic:blipFill>
                  <pic:spPr bwMode="auto">
                    <a:xfrm>
                      <a:off x="0" y="0"/>
                      <a:ext cx="1391285" cy="1211580"/>
                    </a:xfrm>
                    <a:prstGeom prst="rect">
                      <a:avLst/>
                    </a:prstGeom>
                    <a:noFill/>
                    <a:ln w="9525">
                      <a:noFill/>
                      <a:miter lim="800000"/>
                      <a:headEnd/>
                      <a:tailEnd/>
                    </a:ln>
                  </pic:spPr>
                </pic:pic>
              </a:graphicData>
            </a:graphic>
          </wp:inline>
        </w:drawing>
      </w:r>
      <w:r w:rsidRPr="00AF4524">
        <w:rPr>
          <w:rFonts w:ascii="Times New Roman" w:eastAsia="Times New Roman" w:hAnsi="Times New Roman" w:cs="Times New Roman"/>
          <w:color w:val="000000"/>
          <w:sz w:val="24"/>
          <w:szCs w:val="24"/>
        </w:rPr>
        <w:tab/>
      </w:r>
      <w:r w:rsidRPr="00AF4524">
        <w:rPr>
          <w:rFonts w:ascii="Times New Roman" w:eastAsia="Times New Roman" w:hAnsi="Times New Roman" w:cs="Times New Roman"/>
          <w:color w:val="000000"/>
          <w:sz w:val="24"/>
          <w:szCs w:val="24"/>
        </w:rPr>
        <w:tab/>
      </w:r>
      <w:r w:rsidR="00A27DB0" w:rsidRPr="00AF4524">
        <w:rPr>
          <w:rFonts w:ascii="Times New Roman" w:hAnsi="Times New Roman" w:cs="Times New Roman"/>
          <w:noProof/>
          <w:color w:val="0000FF"/>
          <w:sz w:val="24"/>
          <w:szCs w:val="24"/>
        </w:rPr>
        <w:drawing>
          <wp:inline distT="0" distB="0" distL="0" distR="0">
            <wp:extent cx="1310476" cy="1155622"/>
            <wp:effectExtent l="19050" t="0" r="3974" b="0"/>
            <wp:docPr id="11" name="Picture 22" descr="http://tbn1.google.com/images?q=tbn:bK9lewt1_lX99M:http://www.companyscoming.com/images/freestuff/recipes/Sauerkraut%2520Salad.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bn1.google.com/images?q=tbn:bK9lewt1_lX99M:http://www.companyscoming.com/images/freestuff/recipes/Sauerkraut%2520Salad.jpg">
                      <a:hlinkClick r:id="rId46"/>
                    </pic:cNvPr>
                    <pic:cNvPicPr>
                      <a:picLocks noChangeAspect="1" noChangeArrowheads="1"/>
                    </pic:cNvPicPr>
                  </pic:nvPicPr>
                  <pic:blipFill>
                    <a:blip r:embed="rId47" cstate="print"/>
                    <a:srcRect/>
                    <a:stretch>
                      <a:fillRect/>
                    </a:stretch>
                  </pic:blipFill>
                  <pic:spPr bwMode="auto">
                    <a:xfrm>
                      <a:off x="0" y="0"/>
                      <a:ext cx="1310488" cy="1155633"/>
                    </a:xfrm>
                    <a:prstGeom prst="rect">
                      <a:avLst/>
                    </a:prstGeom>
                    <a:noFill/>
                    <a:ln w="9525">
                      <a:noFill/>
                      <a:miter lim="800000"/>
                      <a:headEnd/>
                      <a:tailEnd/>
                    </a:ln>
                  </pic:spPr>
                </pic:pic>
              </a:graphicData>
            </a:graphic>
          </wp:inline>
        </w:drawing>
      </w:r>
    </w:p>
    <w:p w:rsidR="002B42EF" w:rsidRPr="00AF4524" w:rsidRDefault="002B42EF" w:rsidP="00B21EDF">
      <w:pPr>
        <w:rPr>
          <w:rFonts w:ascii="Times New Roman" w:eastAsia="Times New Roman" w:hAnsi="Times New Roman" w:cs="Times New Roman"/>
          <w:color w:val="000000"/>
          <w:sz w:val="24"/>
          <w:szCs w:val="24"/>
        </w:rPr>
      </w:pPr>
    </w:p>
    <w:p w:rsidR="002B42EF" w:rsidRPr="00AF4524" w:rsidRDefault="002B42EF" w:rsidP="00B21EDF">
      <w:pPr>
        <w:rPr>
          <w:rFonts w:ascii="Times New Roman" w:eastAsia="Times New Roman" w:hAnsi="Times New Roman" w:cs="Times New Roman"/>
          <w:color w:val="000000"/>
          <w:sz w:val="24"/>
          <w:szCs w:val="24"/>
        </w:rPr>
      </w:pPr>
    </w:p>
    <w:p w:rsidR="002B42EF" w:rsidRPr="00AF4524" w:rsidRDefault="002B42EF" w:rsidP="00B21EDF">
      <w:pPr>
        <w:rPr>
          <w:rFonts w:ascii="Times New Roman" w:eastAsia="Times New Roman" w:hAnsi="Times New Roman" w:cs="Times New Roman"/>
          <w:color w:val="000000"/>
          <w:sz w:val="24"/>
          <w:szCs w:val="24"/>
        </w:rPr>
      </w:pPr>
    </w:p>
    <w:p w:rsidR="002B42EF" w:rsidRPr="00AF4524" w:rsidRDefault="002B42EF" w:rsidP="00B21EDF">
      <w:pPr>
        <w:rPr>
          <w:rFonts w:ascii="Times New Roman" w:eastAsia="Times New Roman" w:hAnsi="Times New Roman" w:cs="Times New Roman"/>
          <w:color w:val="000000"/>
          <w:sz w:val="24"/>
          <w:szCs w:val="24"/>
        </w:rPr>
      </w:pPr>
    </w:p>
    <w:p w:rsidR="007F667A" w:rsidRPr="00CA7A82" w:rsidRDefault="00B70D00" w:rsidP="001A1B08">
      <w:pPr>
        <w:pStyle w:val="NoSpacing"/>
        <w:outlineLvl w:val="0"/>
        <w:rPr>
          <w:b/>
          <w:sz w:val="28"/>
          <w:szCs w:val="28"/>
        </w:rPr>
      </w:pPr>
      <w:bookmarkStart w:id="32" w:name="_Toc231812312"/>
      <w:r>
        <w:rPr>
          <w:b/>
          <w:sz w:val="28"/>
          <w:szCs w:val="28"/>
        </w:rPr>
        <w:t>S</w:t>
      </w:r>
      <w:r w:rsidR="007F667A" w:rsidRPr="00CA7A82">
        <w:rPr>
          <w:b/>
          <w:sz w:val="28"/>
          <w:szCs w:val="28"/>
        </w:rPr>
        <w:t>peech-Language Pathologists and Audiologists</w:t>
      </w:r>
      <w:bookmarkEnd w:id="32"/>
    </w:p>
    <w:p w:rsidR="007F667A" w:rsidRPr="00AF4524" w:rsidRDefault="007F667A" w:rsidP="00AF4524">
      <w:pPr>
        <w:pStyle w:val="NoSpacing"/>
      </w:pPr>
      <w:r w:rsidRPr="00AF4524">
        <w:t>For more information or additional SLPs and AuDs please visit http://www.asha.org/proserv/.</w:t>
      </w:r>
    </w:p>
    <w:p w:rsidR="007F667A" w:rsidRPr="00AF4524" w:rsidRDefault="007F667A" w:rsidP="00AF4524">
      <w:pPr>
        <w:pStyle w:val="NoSpacing"/>
      </w:pPr>
    </w:p>
    <w:p w:rsidR="007F667A" w:rsidRPr="00AF4524" w:rsidRDefault="007F667A" w:rsidP="007F667A">
      <w:pPr>
        <w:pStyle w:val="NoSpacing"/>
        <w:sectPr w:rsidR="007F667A" w:rsidRPr="00AF4524" w:rsidSect="00E8237F">
          <w:footerReference w:type="default" r:id="rId48"/>
          <w:pgSz w:w="12240" w:h="15840"/>
          <w:pgMar w:top="1440" w:right="1440" w:bottom="1440" w:left="1440" w:header="720" w:footer="720" w:gutter="0"/>
          <w:cols w:space="720"/>
          <w:titlePg/>
          <w:docGrid w:linePitch="360"/>
        </w:sectPr>
      </w:pPr>
    </w:p>
    <w:p w:rsidR="007F667A" w:rsidRPr="00AF4524" w:rsidRDefault="007F667A" w:rsidP="007F667A">
      <w:pPr>
        <w:pStyle w:val="NoSpacing"/>
        <w:rPr>
          <w:b/>
          <w:u w:val="single"/>
        </w:rPr>
      </w:pPr>
      <w:r w:rsidRPr="00AF4524">
        <w:rPr>
          <w:b/>
          <w:u w:val="single"/>
        </w:rPr>
        <w:t xml:space="preserve">Speech-Language Pathologists </w:t>
      </w:r>
    </w:p>
    <w:p w:rsidR="007F667A" w:rsidRPr="00AF4524" w:rsidRDefault="007F667A" w:rsidP="007F667A">
      <w:pPr>
        <w:rPr>
          <w:rFonts w:ascii="Times New Roman" w:hAnsi="Times New Roman" w:cs="Times New Roman"/>
          <w:sz w:val="24"/>
          <w:szCs w:val="24"/>
        </w:rPr>
      </w:pPr>
      <w:r w:rsidRPr="00AF4524">
        <w:rPr>
          <w:rStyle w:val="Strong"/>
          <w:rFonts w:ascii="Times New Roman" w:hAnsi="Times New Roman" w:cs="Times New Roman"/>
          <w:sz w:val="24"/>
          <w:szCs w:val="24"/>
        </w:rPr>
        <w:t xml:space="preserve">James, Diana MA,MS,EDD </w:t>
      </w:r>
      <w:r w:rsidRPr="00AF4524">
        <w:rPr>
          <w:rFonts w:ascii="Times New Roman" w:hAnsi="Times New Roman" w:cs="Times New Roman"/>
          <w:sz w:val="24"/>
          <w:szCs w:val="24"/>
        </w:rPr>
        <w:br/>
        <w:t xml:space="preserve">7306 Woodmont </w:t>
      </w:r>
      <w:r w:rsidRPr="00AF4524">
        <w:rPr>
          <w:rFonts w:ascii="Times New Roman" w:hAnsi="Times New Roman" w:cs="Times New Roman"/>
          <w:sz w:val="24"/>
          <w:szCs w:val="24"/>
        </w:rPr>
        <w:br/>
        <w:t>Amarillo, TX 79119</w:t>
      </w:r>
      <w:r w:rsidRPr="00AF4524">
        <w:rPr>
          <w:rFonts w:ascii="Times New Roman" w:hAnsi="Times New Roman" w:cs="Times New Roman"/>
          <w:sz w:val="24"/>
          <w:szCs w:val="24"/>
        </w:rPr>
        <w:br/>
        <w:t xml:space="preserve">806-236-4995, 806-353-6787 </w:t>
      </w:r>
      <w:r w:rsidRPr="00AF4524">
        <w:rPr>
          <w:rFonts w:ascii="Times New Roman" w:hAnsi="Times New Roman" w:cs="Times New Roman"/>
          <w:sz w:val="24"/>
          <w:szCs w:val="24"/>
        </w:rPr>
        <w:br/>
      </w:r>
      <w:r w:rsidRPr="00AF4524">
        <w:rPr>
          <w:rStyle w:val="Emphasis"/>
          <w:rFonts w:ascii="Times New Roman" w:hAnsi="Times New Roman" w:cs="Times New Roman"/>
          <w:sz w:val="24"/>
          <w:szCs w:val="24"/>
          <w:u w:val="single"/>
        </w:rPr>
        <w:t>Email</w:t>
      </w:r>
      <w:r w:rsidRPr="00AF4524">
        <w:rPr>
          <w:rFonts w:ascii="Times New Roman" w:hAnsi="Times New Roman" w:cs="Times New Roman"/>
          <w:sz w:val="24"/>
          <w:szCs w:val="24"/>
        </w:rPr>
        <w:t xml:space="preserve">: dpj526@sbcglobal.net </w:t>
      </w:r>
      <w:r w:rsidRPr="00AF4524">
        <w:rPr>
          <w:rFonts w:ascii="Times New Roman" w:hAnsi="Times New Roman" w:cs="Times New Roman"/>
          <w:sz w:val="24"/>
          <w:szCs w:val="24"/>
        </w:rPr>
        <w:br/>
      </w:r>
      <w:r w:rsidRPr="00AF4524">
        <w:rPr>
          <w:rStyle w:val="Emphasis"/>
          <w:rFonts w:ascii="Times New Roman" w:hAnsi="Times New Roman" w:cs="Times New Roman"/>
          <w:sz w:val="24"/>
          <w:szCs w:val="24"/>
          <w:u w:val="single"/>
        </w:rPr>
        <w:t>Facility Type</w:t>
      </w:r>
      <w:r w:rsidRPr="00AF4524">
        <w:rPr>
          <w:rFonts w:ascii="Times New Roman" w:hAnsi="Times New Roman" w:cs="Times New Roman"/>
          <w:sz w:val="24"/>
          <w:szCs w:val="24"/>
        </w:rPr>
        <w:t xml:space="preserve">: School </w:t>
      </w:r>
      <w:r w:rsidRPr="00AF4524">
        <w:rPr>
          <w:rFonts w:ascii="Times New Roman" w:hAnsi="Times New Roman" w:cs="Times New Roman"/>
          <w:sz w:val="24"/>
          <w:szCs w:val="24"/>
        </w:rPr>
        <w:br/>
      </w:r>
      <w:r w:rsidRPr="00AF4524">
        <w:rPr>
          <w:rStyle w:val="Emphasis"/>
          <w:rFonts w:ascii="Times New Roman" w:hAnsi="Times New Roman" w:cs="Times New Roman"/>
          <w:sz w:val="24"/>
          <w:szCs w:val="24"/>
          <w:u w:val="single"/>
        </w:rPr>
        <w:t>Payment Type</w:t>
      </w:r>
      <w:r w:rsidRPr="00AF4524">
        <w:rPr>
          <w:rFonts w:ascii="Times New Roman" w:hAnsi="Times New Roman" w:cs="Times New Roman"/>
          <w:sz w:val="24"/>
          <w:szCs w:val="24"/>
        </w:rPr>
        <w:t xml:space="preserve">: Health Insurance </w:t>
      </w:r>
      <w:r w:rsidRPr="00AF4524">
        <w:rPr>
          <w:rFonts w:ascii="Times New Roman" w:hAnsi="Times New Roman" w:cs="Times New Roman"/>
          <w:sz w:val="24"/>
          <w:szCs w:val="24"/>
        </w:rPr>
        <w:br/>
      </w:r>
    </w:p>
    <w:p w:rsidR="007F667A" w:rsidRPr="00AF4524" w:rsidRDefault="007F667A" w:rsidP="007F667A">
      <w:pPr>
        <w:rPr>
          <w:rFonts w:ascii="Times New Roman" w:hAnsi="Times New Roman" w:cs="Times New Roman"/>
          <w:sz w:val="24"/>
          <w:szCs w:val="24"/>
        </w:rPr>
      </w:pPr>
      <w:r w:rsidRPr="00AF4524">
        <w:rPr>
          <w:rStyle w:val="Strong"/>
          <w:rFonts w:ascii="Times New Roman" w:hAnsi="Times New Roman" w:cs="Times New Roman"/>
          <w:sz w:val="24"/>
          <w:szCs w:val="24"/>
        </w:rPr>
        <w:t xml:space="preserve">Krause, Suzanne BA, MA </w:t>
      </w:r>
      <w:r w:rsidRPr="00AF4524">
        <w:rPr>
          <w:rFonts w:ascii="Times New Roman" w:hAnsi="Times New Roman" w:cs="Times New Roman"/>
          <w:sz w:val="24"/>
          <w:szCs w:val="24"/>
        </w:rPr>
        <w:br/>
        <w:t xml:space="preserve">305 S Broadway Ave </w:t>
      </w:r>
      <w:r w:rsidRPr="00AF4524">
        <w:rPr>
          <w:rFonts w:ascii="Times New Roman" w:hAnsi="Times New Roman" w:cs="Times New Roman"/>
          <w:sz w:val="24"/>
          <w:szCs w:val="24"/>
        </w:rPr>
        <w:br/>
        <w:t xml:space="preserve">Suite 502 </w:t>
      </w:r>
      <w:r w:rsidRPr="00AF4524">
        <w:rPr>
          <w:rFonts w:ascii="Times New Roman" w:hAnsi="Times New Roman" w:cs="Times New Roman"/>
          <w:sz w:val="24"/>
          <w:szCs w:val="24"/>
        </w:rPr>
        <w:br/>
        <w:t>Tyler, TX 75702</w:t>
      </w:r>
      <w:r w:rsidRPr="00AF4524">
        <w:rPr>
          <w:rFonts w:ascii="Times New Roman" w:hAnsi="Times New Roman" w:cs="Times New Roman"/>
          <w:sz w:val="24"/>
          <w:szCs w:val="24"/>
        </w:rPr>
        <w:br/>
        <w:t xml:space="preserve">903-531-2581 </w:t>
      </w:r>
      <w:r w:rsidRPr="00AF4524">
        <w:rPr>
          <w:rFonts w:ascii="Times New Roman" w:hAnsi="Times New Roman" w:cs="Times New Roman"/>
          <w:sz w:val="24"/>
          <w:szCs w:val="24"/>
        </w:rPr>
        <w:br/>
      </w:r>
      <w:r w:rsidRPr="00AF4524">
        <w:rPr>
          <w:rStyle w:val="Emphasis"/>
          <w:rFonts w:ascii="Times New Roman" w:hAnsi="Times New Roman" w:cs="Times New Roman"/>
          <w:sz w:val="24"/>
          <w:szCs w:val="24"/>
          <w:u w:val="single"/>
        </w:rPr>
        <w:t>Email</w:t>
      </w:r>
      <w:r w:rsidRPr="00AF4524">
        <w:rPr>
          <w:rFonts w:ascii="Times New Roman" w:hAnsi="Times New Roman" w:cs="Times New Roman"/>
          <w:sz w:val="24"/>
          <w:szCs w:val="24"/>
        </w:rPr>
        <w:t xml:space="preserve">: tylerspeech@tylerspeech.com </w:t>
      </w:r>
      <w:r w:rsidRPr="00AF4524">
        <w:rPr>
          <w:rFonts w:ascii="Times New Roman" w:hAnsi="Times New Roman" w:cs="Times New Roman"/>
          <w:sz w:val="24"/>
          <w:szCs w:val="24"/>
        </w:rPr>
        <w:br/>
      </w:r>
      <w:r w:rsidRPr="00AF4524">
        <w:rPr>
          <w:rStyle w:val="Emphasis"/>
          <w:rFonts w:ascii="Times New Roman" w:hAnsi="Times New Roman" w:cs="Times New Roman"/>
          <w:sz w:val="24"/>
          <w:szCs w:val="24"/>
          <w:u w:val="single"/>
        </w:rPr>
        <w:t>Facility Type</w:t>
      </w:r>
      <w:r w:rsidRPr="00AF4524">
        <w:rPr>
          <w:rFonts w:ascii="Times New Roman" w:hAnsi="Times New Roman" w:cs="Times New Roman"/>
          <w:sz w:val="24"/>
          <w:szCs w:val="24"/>
        </w:rPr>
        <w:t xml:space="preserve">: SLP or AUD Office </w:t>
      </w:r>
      <w:r w:rsidRPr="00AF4524">
        <w:rPr>
          <w:rFonts w:ascii="Times New Roman" w:hAnsi="Times New Roman" w:cs="Times New Roman"/>
          <w:sz w:val="24"/>
          <w:szCs w:val="24"/>
        </w:rPr>
        <w:br/>
      </w:r>
      <w:r w:rsidRPr="00AF4524">
        <w:rPr>
          <w:rStyle w:val="Emphasis"/>
          <w:rFonts w:ascii="Times New Roman" w:hAnsi="Times New Roman" w:cs="Times New Roman"/>
          <w:sz w:val="24"/>
          <w:szCs w:val="24"/>
          <w:u w:val="single"/>
        </w:rPr>
        <w:t>Payment Type</w:t>
      </w:r>
      <w:r w:rsidRPr="00AF4524">
        <w:rPr>
          <w:rFonts w:ascii="Times New Roman" w:hAnsi="Times New Roman" w:cs="Times New Roman"/>
          <w:sz w:val="24"/>
          <w:szCs w:val="24"/>
        </w:rPr>
        <w:t xml:space="preserve">: Medicaid,Private Health Insurance </w:t>
      </w:r>
    </w:p>
    <w:p w:rsidR="007F667A" w:rsidRPr="00AF4524" w:rsidRDefault="007F667A" w:rsidP="007F667A">
      <w:pPr>
        <w:rPr>
          <w:rFonts w:ascii="Times New Roman" w:hAnsi="Times New Roman" w:cs="Times New Roman"/>
          <w:sz w:val="24"/>
          <w:szCs w:val="24"/>
        </w:rPr>
      </w:pPr>
    </w:p>
    <w:p w:rsidR="007F667A" w:rsidRPr="00AF4524" w:rsidRDefault="007F667A" w:rsidP="007F667A">
      <w:pPr>
        <w:rPr>
          <w:rFonts w:ascii="Times New Roman" w:hAnsi="Times New Roman" w:cs="Times New Roman"/>
          <w:sz w:val="24"/>
          <w:szCs w:val="24"/>
        </w:rPr>
      </w:pPr>
    </w:p>
    <w:p w:rsidR="00AF4524" w:rsidRDefault="00AF4524" w:rsidP="007F667A">
      <w:pPr>
        <w:rPr>
          <w:rFonts w:ascii="Times New Roman" w:hAnsi="Times New Roman" w:cs="Times New Roman"/>
          <w:sz w:val="24"/>
          <w:szCs w:val="24"/>
        </w:rPr>
      </w:pPr>
    </w:p>
    <w:p w:rsidR="00AF4524" w:rsidRDefault="00AF4524" w:rsidP="007F667A">
      <w:pPr>
        <w:rPr>
          <w:rFonts w:ascii="Times New Roman" w:hAnsi="Times New Roman" w:cs="Times New Roman"/>
          <w:sz w:val="24"/>
          <w:szCs w:val="24"/>
        </w:rPr>
      </w:pPr>
    </w:p>
    <w:p w:rsidR="00AF4524" w:rsidRDefault="00AF4524" w:rsidP="007F667A">
      <w:pPr>
        <w:rPr>
          <w:rFonts w:ascii="Times New Roman" w:hAnsi="Times New Roman" w:cs="Times New Roman"/>
          <w:sz w:val="24"/>
          <w:szCs w:val="24"/>
        </w:rPr>
      </w:pPr>
    </w:p>
    <w:p w:rsidR="00AF4524" w:rsidRDefault="00AF4524" w:rsidP="007F667A">
      <w:pPr>
        <w:rPr>
          <w:rFonts w:ascii="Times New Roman" w:hAnsi="Times New Roman" w:cs="Times New Roman"/>
          <w:sz w:val="24"/>
          <w:szCs w:val="24"/>
        </w:rPr>
      </w:pPr>
    </w:p>
    <w:p w:rsidR="00AF4524" w:rsidRDefault="00AF4524" w:rsidP="007F667A">
      <w:pPr>
        <w:rPr>
          <w:rFonts w:ascii="Times New Roman" w:hAnsi="Times New Roman" w:cs="Times New Roman"/>
          <w:sz w:val="24"/>
          <w:szCs w:val="24"/>
        </w:rPr>
      </w:pPr>
    </w:p>
    <w:p w:rsidR="00AF4524" w:rsidRDefault="00AF4524" w:rsidP="007F667A">
      <w:pPr>
        <w:rPr>
          <w:rFonts w:ascii="Times New Roman" w:hAnsi="Times New Roman" w:cs="Times New Roman"/>
          <w:sz w:val="24"/>
          <w:szCs w:val="24"/>
        </w:rPr>
      </w:pPr>
    </w:p>
    <w:p w:rsidR="00AF4524" w:rsidRPr="00AF4524" w:rsidRDefault="00AF4524" w:rsidP="007F667A">
      <w:pPr>
        <w:rPr>
          <w:rFonts w:ascii="Times New Roman" w:hAnsi="Times New Roman" w:cs="Times New Roman"/>
          <w:sz w:val="24"/>
          <w:szCs w:val="24"/>
        </w:rPr>
      </w:pPr>
    </w:p>
    <w:p w:rsidR="007F667A" w:rsidRPr="00AF4524" w:rsidRDefault="007F667A" w:rsidP="007F667A">
      <w:pPr>
        <w:rPr>
          <w:rFonts w:ascii="Times New Roman" w:hAnsi="Times New Roman" w:cs="Times New Roman"/>
          <w:sz w:val="24"/>
          <w:szCs w:val="24"/>
        </w:rPr>
      </w:pPr>
    </w:p>
    <w:p w:rsidR="007F667A" w:rsidRPr="00AF4524" w:rsidRDefault="007F667A" w:rsidP="007F667A">
      <w:pPr>
        <w:rPr>
          <w:rFonts w:ascii="Times New Roman" w:hAnsi="Times New Roman" w:cs="Times New Roman"/>
          <w:sz w:val="24"/>
          <w:szCs w:val="24"/>
        </w:rPr>
      </w:pPr>
    </w:p>
    <w:p w:rsidR="007F667A" w:rsidRPr="00AF4524" w:rsidRDefault="007F667A" w:rsidP="007F667A">
      <w:pPr>
        <w:pStyle w:val="NoSpacing"/>
        <w:rPr>
          <w:b/>
          <w:u w:val="single"/>
        </w:rPr>
      </w:pPr>
      <w:r w:rsidRPr="00AF4524">
        <w:rPr>
          <w:b/>
          <w:u w:val="single"/>
        </w:rPr>
        <w:t>Audiologists</w:t>
      </w:r>
      <w:r w:rsidRPr="00AF4524">
        <w:rPr>
          <w:b/>
          <w:u w:val="single"/>
        </w:rPr>
        <w:br/>
      </w:r>
      <w:r w:rsidRPr="00AF4524">
        <w:rPr>
          <w:rStyle w:val="Strong"/>
        </w:rPr>
        <w:t xml:space="preserve">Navarro, Richard Ph.D. </w:t>
      </w:r>
      <w:r w:rsidRPr="00AF4524">
        <w:br/>
        <w:t xml:space="preserve">2622 Fondren Rd. </w:t>
      </w:r>
      <w:r w:rsidRPr="00AF4524">
        <w:br/>
        <w:t>Houston, TX 77063</w:t>
      </w:r>
      <w:r w:rsidRPr="00AF4524">
        <w:br/>
        <w:t xml:space="preserve">713 978 6302 </w:t>
      </w:r>
      <w:r w:rsidRPr="00AF4524">
        <w:br/>
      </w:r>
      <w:r w:rsidRPr="00AF4524">
        <w:rPr>
          <w:rStyle w:val="Emphasis"/>
          <w:u w:val="single"/>
        </w:rPr>
        <w:t>Email</w:t>
      </w:r>
      <w:r w:rsidRPr="00AF4524">
        <w:t xml:space="preserve">: taureadordoc@aol.com </w:t>
      </w:r>
      <w:r w:rsidRPr="00AF4524">
        <w:br/>
      </w:r>
      <w:r w:rsidRPr="00AF4524">
        <w:rPr>
          <w:rStyle w:val="Emphasis"/>
          <w:u w:val="single"/>
        </w:rPr>
        <w:t>Director</w:t>
      </w:r>
      <w:r w:rsidRPr="00AF4524">
        <w:t xml:space="preserve">: </w:t>
      </w:r>
      <w:r w:rsidRPr="00AF4524">
        <w:br/>
      </w:r>
      <w:r w:rsidRPr="00AF4524">
        <w:rPr>
          <w:rStyle w:val="Emphasis"/>
          <w:u w:val="single"/>
        </w:rPr>
        <w:t>Facility Type</w:t>
      </w:r>
      <w:r w:rsidRPr="00AF4524">
        <w:t xml:space="preserve">: SLP or AUD Office </w:t>
      </w:r>
      <w:r w:rsidRPr="00AF4524">
        <w:br/>
      </w:r>
      <w:r w:rsidRPr="00AF4524">
        <w:rPr>
          <w:rStyle w:val="Emphasis"/>
          <w:u w:val="single"/>
        </w:rPr>
        <w:t>Payment Type</w:t>
      </w:r>
      <w:r w:rsidRPr="00AF4524">
        <w:t>: Medicare ,Private Health Insurance ,Credit Card</w:t>
      </w:r>
    </w:p>
    <w:p w:rsidR="007F667A" w:rsidRPr="00AF4524" w:rsidRDefault="007F667A" w:rsidP="007F667A">
      <w:pPr>
        <w:pStyle w:val="NoSpacing"/>
      </w:pPr>
    </w:p>
    <w:p w:rsidR="007F667A" w:rsidRPr="00AF4524" w:rsidRDefault="007F667A" w:rsidP="007F667A">
      <w:pPr>
        <w:pStyle w:val="NoSpacing"/>
      </w:pPr>
      <w:r w:rsidRPr="00AF4524">
        <w:rPr>
          <w:rStyle w:val="Strong"/>
        </w:rPr>
        <w:t xml:space="preserve">Lakeview Hearing Center </w:t>
      </w:r>
      <w:r w:rsidRPr="00AF4524">
        <w:br/>
        <w:t xml:space="preserve">304-B Gateway Loop </w:t>
      </w:r>
      <w:r w:rsidRPr="00AF4524">
        <w:br/>
        <w:t>Marble Falls, TX 78654</w:t>
      </w:r>
      <w:r w:rsidRPr="00AF4524">
        <w:br/>
        <w:t xml:space="preserve">830 693-1251 </w:t>
      </w:r>
      <w:r w:rsidRPr="00AF4524">
        <w:br/>
      </w:r>
      <w:r w:rsidRPr="00AF4524">
        <w:rPr>
          <w:rStyle w:val="Emphasis"/>
          <w:u w:val="single"/>
        </w:rPr>
        <w:t>Email</w:t>
      </w:r>
      <w:r w:rsidRPr="00AF4524">
        <w:t xml:space="preserve">: </w:t>
      </w:r>
      <w:r w:rsidRPr="00AF4524">
        <w:br/>
      </w:r>
      <w:r w:rsidRPr="00AF4524">
        <w:rPr>
          <w:rStyle w:val="Emphasis"/>
          <w:u w:val="single"/>
        </w:rPr>
        <w:t>Director</w:t>
      </w:r>
      <w:r w:rsidRPr="00AF4524">
        <w:t xml:space="preserve">: Angela Wooten </w:t>
      </w:r>
      <w:r w:rsidRPr="00AF4524">
        <w:br/>
      </w:r>
      <w:r w:rsidRPr="00AF4524">
        <w:rPr>
          <w:rStyle w:val="Emphasis"/>
          <w:u w:val="single"/>
        </w:rPr>
        <w:t>Facility Type</w:t>
      </w:r>
      <w:r w:rsidRPr="00AF4524">
        <w:t xml:space="preserve">: Speech/Hearing Cntr or clinic </w:t>
      </w:r>
      <w:r w:rsidRPr="00AF4524">
        <w:br/>
      </w:r>
      <w:r w:rsidRPr="00AF4524">
        <w:rPr>
          <w:rStyle w:val="Emphasis"/>
          <w:u w:val="single"/>
        </w:rPr>
        <w:t>Payment Type</w:t>
      </w:r>
      <w:r w:rsidRPr="00AF4524">
        <w:t>: Medicare ,Medicaid ,Private Health Insurance ,Credit Card</w:t>
      </w:r>
    </w:p>
    <w:p w:rsidR="007F667A" w:rsidRPr="00AF4524" w:rsidRDefault="007F667A" w:rsidP="007F667A">
      <w:pPr>
        <w:pStyle w:val="NoSpacing"/>
      </w:pPr>
    </w:p>
    <w:p w:rsidR="007F667A" w:rsidRPr="00AF4524" w:rsidRDefault="007F667A" w:rsidP="007F667A">
      <w:pPr>
        <w:pStyle w:val="NoSpacing"/>
        <w:sectPr w:rsidR="007F667A" w:rsidRPr="00AF4524" w:rsidSect="00F31FE9">
          <w:type w:val="continuous"/>
          <w:pgSz w:w="12240" w:h="15840"/>
          <w:pgMar w:top="1440" w:right="1440" w:bottom="1440" w:left="1440" w:header="720" w:footer="720" w:gutter="0"/>
          <w:cols w:num="2" w:space="720"/>
          <w:docGrid w:linePitch="360"/>
        </w:sectPr>
      </w:pPr>
      <w:r w:rsidRPr="00AF4524">
        <w:rPr>
          <w:rStyle w:val="Strong"/>
        </w:rPr>
        <w:t xml:space="preserve">Singleton, James M.S.P.A. </w:t>
      </w:r>
      <w:r w:rsidRPr="00AF4524">
        <w:br/>
        <w:t xml:space="preserve">Beltone Audiology Center </w:t>
      </w:r>
      <w:r w:rsidRPr="00AF4524">
        <w:br/>
        <w:t xml:space="preserve">910 N Main </w:t>
      </w:r>
      <w:r w:rsidRPr="00AF4524">
        <w:br/>
        <w:t>Mcallen, TX 78501</w:t>
      </w:r>
      <w:r w:rsidRPr="00AF4524">
        <w:br/>
        <w:t xml:space="preserve">(956) 686-6881 </w:t>
      </w:r>
      <w:r w:rsidRPr="00AF4524">
        <w:br/>
      </w:r>
      <w:r w:rsidRPr="00AF4524">
        <w:rPr>
          <w:rStyle w:val="Emphasis"/>
          <w:u w:val="single"/>
        </w:rPr>
        <w:t>Email</w:t>
      </w:r>
      <w:r w:rsidRPr="00AF4524">
        <w:t xml:space="preserve">: </w:t>
      </w:r>
      <w:r w:rsidRPr="00AF4524">
        <w:br/>
      </w:r>
      <w:r w:rsidRPr="00AF4524">
        <w:rPr>
          <w:rStyle w:val="Emphasis"/>
          <w:u w:val="single"/>
        </w:rPr>
        <w:t>Facility Type</w:t>
      </w:r>
      <w:r w:rsidRPr="00AF4524">
        <w:t xml:space="preserve">: SLP or AUD Office </w:t>
      </w:r>
      <w:r w:rsidRPr="00AF4524">
        <w:br/>
      </w:r>
      <w:r w:rsidRPr="00AF4524">
        <w:rPr>
          <w:rStyle w:val="Emphasis"/>
          <w:u w:val="single"/>
        </w:rPr>
        <w:t>Payment Type</w:t>
      </w:r>
      <w:r w:rsidRPr="00AF4524">
        <w:t>: Medicaid,Private Health Insurance ,Credit Card</w:t>
      </w:r>
    </w:p>
    <w:p w:rsidR="007F667A" w:rsidRPr="000C0F58" w:rsidRDefault="007F667A" w:rsidP="001A1B08">
      <w:pPr>
        <w:pStyle w:val="NoSpacing"/>
        <w:outlineLvl w:val="0"/>
        <w:rPr>
          <w:b/>
          <w:sz w:val="28"/>
          <w:szCs w:val="28"/>
        </w:rPr>
      </w:pPr>
      <w:bookmarkStart w:id="33" w:name="_Toc231812313"/>
      <w:r w:rsidRPr="000C0F58">
        <w:rPr>
          <w:b/>
          <w:sz w:val="28"/>
          <w:szCs w:val="28"/>
        </w:rPr>
        <w:t>Web Resources</w:t>
      </w:r>
      <w:bookmarkEnd w:id="33"/>
    </w:p>
    <w:p w:rsidR="007F667A" w:rsidRPr="00AF4524" w:rsidRDefault="007F667A" w:rsidP="007F667A">
      <w:pPr>
        <w:pStyle w:val="NoSpacing"/>
      </w:pPr>
    </w:p>
    <w:p w:rsidR="007F667A" w:rsidRPr="00AF4524" w:rsidRDefault="007F667A" w:rsidP="001A1B08">
      <w:pPr>
        <w:pStyle w:val="NoSpacing"/>
        <w:outlineLvl w:val="1"/>
        <w:rPr>
          <w:b/>
          <w:u w:val="single"/>
        </w:rPr>
      </w:pPr>
      <w:bookmarkStart w:id="34" w:name="_Toc231812314"/>
      <w:r w:rsidRPr="00AF4524">
        <w:rPr>
          <w:b/>
          <w:u w:val="single"/>
        </w:rPr>
        <w:t>German Cuisine</w:t>
      </w:r>
      <w:bookmarkEnd w:id="34"/>
    </w:p>
    <w:p w:rsidR="007F667A" w:rsidRPr="00AF4524" w:rsidRDefault="007F667A" w:rsidP="007F667A">
      <w:pPr>
        <w:pStyle w:val="NoSpacing"/>
      </w:pPr>
    </w:p>
    <w:p w:rsidR="007F667A" w:rsidRPr="00AF4524" w:rsidRDefault="007F667A" w:rsidP="007F667A">
      <w:pPr>
        <w:pStyle w:val="NoSpacing"/>
      </w:pPr>
      <w:r w:rsidRPr="00AF4524">
        <w:rPr>
          <w:b/>
        </w:rPr>
        <w:t xml:space="preserve">Website Name: </w:t>
      </w:r>
      <w:r w:rsidRPr="00AF4524">
        <w:t>German Culture</w:t>
      </w:r>
    </w:p>
    <w:p w:rsidR="007F667A" w:rsidRPr="00AF4524" w:rsidRDefault="007F667A" w:rsidP="007F667A">
      <w:pPr>
        <w:pStyle w:val="NoSpacing"/>
        <w:rPr>
          <w:b/>
        </w:rPr>
      </w:pPr>
      <w:r w:rsidRPr="00AF4524">
        <w:rPr>
          <w:b/>
        </w:rPr>
        <w:t xml:space="preserve">Web Address: </w:t>
      </w:r>
      <w:hyperlink r:id="rId49" w:history="1">
        <w:r w:rsidRPr="00AF4524">
          <w:rPr>
            <w:rStyle w:val="Hyperlink"/>
          </w:rPr>
          <w:t>http://www.germanculture.com.ua/library/weekly/german_food.htm</w:t>
        </w:r>
      </w:hyperlink>
    </w:p>
    <w:p w:rsidR="007F667A" w:rsidRPr="00AF4524" w:rsidRDefault="007F667A" w:rsidP="007F667A">
      <w:pPr>
        <w:pStyle w:val="NoSpacing"/>
      </w:pPr>
    </w:p>
    <w:p w:rsidR="007F667A" w:rsidRPr="00AF4524" w:rsidRDefault="007F667A" w:rsidP="007F667A">
      <w:pPr>
        <w:pStyle w:val="NoSpacing"/>
      </w:pPr>
      <w:r w:rsidRPr="00AF4524">
        <w:rPr>
          <w:b/>
        </w:rPr>
        <w:t xml:space="preserve">Website Name: </w:t>
      </w:r>
      <w:r w:rsidRPr="00AF4524">
        <w:t>All Recipes</w:t>
      </w:r>
    </w:p>
    <w:p w:rsidR="007F667A" w:rsidRPr="00AF4524" w:rsidRDefault="007F667A" w:rsidP="007F667A">
      <w:pPr>
        <w:pStyle w:val="NoSpacing"/>
      </w:pPr>
      <w:r w:rsidRPr="00AF4524">
        <w:rPr>
          <w:b/>
        </w:rPr>
        <w:t xml:space="preserve">Web Address: </w:t>
      </w:r>
      <w:hyperlink r:id="rId50" w:history="1">
        <w:r w:rsidRPr="00AF4524">
          <w:rPr>
            <w:rStyle w:val="Hyperlink"/>
          </w:rPr>
          <w:t>http://allrecipes.com/HowTo/German-Cuisine/Detail.aspx</w:t>
        </w:r>
      </w:hyperlink>
    </w:p>
    <w:p w:rsidR="007F667A" w:rsidRPr="00AF4524" w:rsidRDefault="007F667A" w:rsidP="007F667A">
      <w:pPr>
        <w:pStyle w:val="NoSpacing"/>
      </w:pPr>
    </w:p>
    <w:p w:rsidR="007F667A" w:rsidRPr="00AF4524" w:rsidRDefault="007F667A" w:rsidP="007F667A">
      <w:pPr>
        <w:pStyle w:val="NoSpacing"/>
      </w:pPr>
      <w:r w:rsidRPr="00AF4524">
        <w:rPr>
          <w:b/>
        </w:rPr>
        <w:t xml:space="preserve">Website Name: </w:t>
      </w:r>
      <w:r w:rsidRPr="00AF4524">
        <w:t>Sally’s Place</w:t>
      </w:r>
    </w:p>
    <w:p w:rsidR="007F667A" w:rsidRPr="00AF4524" w:rsidRDefault="007F667A" w:rsidP="007F667A">
      <w:pPr>
        <w:pStyle w:val="NoSpacing"/>
      </w:pPr>
      <w:r w:rsidRPr="00AF4524">
        <w:rPr>
          <w:b/>
        </w:rPr>
        <w:t xml:space="preserve">Web Address: </w:t>
      </w:r>
      <w:hyperlink r:id="rId51" w:history="1">
        <w:r w:rsidRPr="00AF4524">
          <w:rPr>
            <w:rStyle w:val="Hyperlink"/>
          </w:rPr>
          <w:t>http://www.sallybernstein.com/food/cuisines/germany.htm</w:t>
        </w:r>
      </w:hyperlink>
    </w:p>
    <w:p w:rsidR="007F667A" w:rsidRPr="00AF4524" w:rsidRDefault="007F667A" w:rsidP="007F667A">
      <w:pPr>
        <w:pStyle w:val="NoSpacing"/>
      </w:pPr>
    </w:p>
    <w:p w:rsidR="007F667A" w:rsidRPr="00AF4524" w:rsidRDefault="007F667A" w:rsidP="007F667A">
      <w:pPr>
        <w:pStyle w:val="NoSpacing"/>
        <w:rPr>
          <w:b/>
        </w:rPr>
      </w:pPr>
      <w:r w:rsidRPr="00AF4524">
        <w:rPr>
          <w:b/>
          <w:bCs/>
        </w:rPr>
        <w:t>The Truth About Germany: German Cuisine</w:t>
      </w:r>
    </w:p>
    <w:p w:rsidR="007F667A" w:rsidRPr="00AF4524" w:rsidRDefault="007F667A" w:rsidP="007F667A">
      <w:pPr>
        <w:pStyle w:val="NoSpacing"/>
      </w:pPr>
      <w:r w:rsidRPr="00AF4524">
        <w:rPr>
          <w:b/>
        </w:rPr>
        <w:t>Video:</w:t>
      </w:r>
      <w:r w:rsidRPr="00AF4524">
        <w:t xml:space="preserve"> </w:t>
      </w:r>
      <w:hyperlink r:id="rId52" w:history="1">
        <w:r w:rsidRPr="00AF4524">
          <w:rPr>
            <w:rStyle w:val="Hyperlink"/>
          </w:rPr>
          <w:t>http://www.dailymotion.com/video/x9410j_euromaxx-the-truth-about-germany-ge_people</w:t>
        </w:r>
      </w:hyperlink>
    </w:p>
    <w:p w:rsidR="007F667A" w:rsidRPr="00AF4524" w:rsidRDefault="007F667A" w:rsidP="007F667A">
      <w:pPr>
        <w:pStyle w:val="NoSpacing"/>
      </w:pPr>
    </w:p>
    <w:p w:rsidR="007F667A" w:rsidRPr="00AF4524" w:rsidRDefault="007F667A" w:rsidP="001A1B08">
      <w:pPr>
        <w:pStyle w:val="NoSpacing"/>
        <w:outlineLvl w:val="1"/>
        <w:rPr>
          <w:b/>
          <w:u w:val="single"/>
        </w:rPr>
      </w:pPr>
      <w:bookmarkStart w:id="35" w:name="_Toc231812315"/>
      <w:r w:rsidRPr="00AF4524">
        <w:rPr>
          <w:b/>
          <w:u w:val="single"/>
        </w:rPr>
        <w:t>German Language</w:t>
      </w:r>
      <w:bookmarkEnd w:id="35"/>
    </w:p>
    <w:p w:rsidR="007F667A" w:rsidRPr="00AF4524" w:rsidRDefault="007F667A" w:rsidP="007F667A">
      <w:pPr>
        <w:pStyle w:val="NoSpacing"/>
        <w:rPr>
          <w:b/>
          <w:u w:val="single"/>
        </w:rPr>
      </w:pPr>
    </w:p>
    <w:p w:rsidR="007F667A" w:rsidRPr="00AF4524" w:rsidRDefault="007F667A" w:rsidP="007F667A">
      <w:pPr>
        <w:pStyle w:val="NoSpacing"/>
      </w:pPr>
      <w:r w:rsidRPr="00AF4524">
        <w:rPr>
          <w:b/>
        </w:rPr>
        <w:t xml:space="preserve">Website Name: </w:t>
      </w:r>
      <w:r w:rsidRPr="00AF4524">
        <w:t xml:space="preserve">Text to Speech </w:t>
      </w:r>
    </w:p>
    <w:p w:rsidR="007F667A" w:rsidRPr="00AF4524" w:rsidRDefault="007F667A" w:rsidP="007F667A">
      <w:pPr>
        <w:pStyle w:val="NoSpacing"/>
      </w:pPr>
      <w:r w:rsidRPr="00AF4524">
        <w:rPr>
          <w:b/>
        </w:rPr>
        <w:t xml:space="preserve">Web Address: </w:t>
      </w:r>
      <w:hyperlink r:id="rId53" w:history="1">
        <w:r w:rsidRPr="00AF4524">
          <w:rPr>
            <w:rStyle w:val="Hyperlink"/>
          </w:rPr>
          <w:t>http://text-to-speech.imtranslator.net/speech.asp</w:t>
        </w:r>
      </w:hyperlink>
    </w:p>
    <w:p w:rsidR="007F667A" w:rsidRPr="00AF4524" w:rsidRDefault="007F667A" w:rsidP="007F667A">
      <w:pPr>
        <w:pStyle w:val="NoSpacing"/>
      </w:pPr>
    </w:p>
    <w:p w:rsidR="007F667A" w:rsidRPr="00AF4524" w:rsidRDefault="007F667A" w:rsidP="007F667A">
      <w:pPr>
        <w:pStyle w:val="NoSpacing"/>
      </w:pPr>
      <w:r w:rsidRPr="00AF4524">
        <w:rPr>
          <w:b/>
        </w:rPr>
        <w:t xml:space="preserve">Website Name: </w:t>
      </w:r>
      <w:r w:rsidRPr="00AF4524">
        <w:t>English Grammar Online 4U</w:t>
      </w:r>
    </w:p>
    <w:p w:rsidR="007F667A" w:rsidRPr="00AF4524" w:rsidRDefault="007F667A" w:rsidP="007F667A">
      <w:pPr>
        <w:pStyle w:val="NoSpacing"/>
      </w:pPr>
      <w:r w:rsidRPr="00AF4524">
        <w:rPr>
          <w:b/>
        </w:rPr>
        <w:t xml:space="preserve">Web Address: </w:t>
      </w:r>
      <w:hyperlink r:id="rId54" w:history="1">
        <w:r w:rsidRPr="00AF4524">
          <w:rPr>
            <w:rStyle w:val="Hyperlink"/>
          </w:rPr>
          <w:t>http://www.ego4u.com/en/dictionary</w:t>
        </w:r>
      </w:hyperlink>
    </w:p>
    <w:p w:rsidR="007F667A" w:rsidRPr="00AF4524" w:rsidRDefault="007F667A" w:rsidP="007F667A">
      <w:pPr>
        <w:pStyle w:val="NoSpacing"/>
      </w:pPr>
    </w:p>
    <w:p w:rsidR="007F667A" w:rsidRPr="00AF4524" w:rsidRDefault="007F667A" w:rsidP="007F667A">
      <w:pPr>
        <w:pStyle w:val="NoSpacing"/>
      </w:pPr>
      <w:r w:rsidRPr="00AF4524">
        <w:rPr>
          <w:b/>
        </w:rPr>
        <w:t xml:space="preserve">Website Name: </w:t>
      </w:r>
      <w:r w:rsidRPr="00AF4524">
        <w:t>Speak German</w:t>
      </w:r>
    </w:p>
    <w:p w:rsidR="007F667A" w:rsidRPr="00AF4524" w:rsidRDefault="007F667A" w:rsidP="007F667A">
      <w:pPr>
        <w:pStyle w:val="NoSpacing"/>
        <w:rPr>
          <w:b/>
        </w:rPr>
      </w:pPr>
      <w:r w:rsidRPr="00AF4524">
        <w:rPr>
          <w:b/>
        </w:rPr>
        <w:t xml:space="preserve">Web Address: </w:t>
      </w:r>
      <w:hyperlink r:id="rId55" w:history="1">
        <w:r w:rsidRPr="00AF4524">
          <w:rPr>
            <w:rStyle w:val="Hyperlink"/>
          </w:rPr>
          <w:t>http://www.speakgerman.co.uk/phrases/</w:t>
        </w:r>
      </w:hyperlink>
    </w:p>
    <w:p w:rsidR="007F667A" w:rsidRPr="00AF4524" w:rsidRDefault="007F667A" w:rsidP="007F667A">
      <w:pPr>
        <w:pStyle w:val="NoSpacing"/>
      </w:pPr>
    </w:p>
    <w:p w:rsidR="007F667A" w:rsidRPr="00AF4524" w:rsidRDefault="007F667A" w:rsidP="001A1B08">
      <w:pPr>
        <w:pStyle w:val="NoSpacing"/>
        <w:outlineLvl w:val="1"/>
        <w:rPr>
          <w:b/>
          <w:u w:val="single"/>
        </w:rPr>
      </w:pPr>
      <w:bookmarkStart w:id="36" w:name="_Toc231812316"/>
      <w:r w:rsidRPr="00AF4524">
        <w:rPr>
          <w:b/>
          <w:u w:val="single"/>
        </w:rPr>
        <w:t>German History</w:t>
      </w:r>
      <w:bookmarkEnd w:id="36"/>
    </w:p>
    <w:p w:rsidR="007F667A" w:rsidRPr="00AF4524" w:rsidRDefault="007F667A" w:rsidP="007F667A">
      <w:pPr>
        <w:pStyle w:val="NoSpacing"/>
        <w:rPr>
          <w:b/>
        </w:rPr>
      </w:pPr>
    </w:p>
    <w:p w:rsidR="007F667A" w:rsidRPr="00AF4524" w:rsidRDefault="007F667A" w:rsidP="007F667A">
      <w:pPr>
        <w:pStyle w:val="NoSpacing"/>
      </w:pPr>
      <w:r w:rsidRPr="00AF4524">
        <w:rPr>
          <w:b/>
        </w:rPr>
        <w:t xml:space="preserve">Website Name: </w:t>
      </w:r>
      <w:r w:rsidRPr="00AF4524">
        <w:t>German Culture</w:t>
      </w:r>
    </w:p>
    <w:p w:rsidR="007F667A" w:rsidRPr="00AF4524" w:rsidRDefault="007F667A" w:rsidP="007F667A">
      <w:pPr>
        <w:pStyle w:val="NoSpacing"/>
        <w:rPr>
          <w:b/>
        </w:rPr>
      </w:pPr>
      <w:r w:rsidRPr="00AF4524">
        <w:rPr>
          <w:b/>
        </w:rPr>
        <w:t xml:space="preserve">Web Address: </w:t>
      </w:r>
      <w:hyperlink r:id="rId56" w:history="1">
        <w:r w:rsidRPr="00AF4524">
          <w:rPr>
            <w:rStyle w:val="Hyperlink"/>
          </w:rPr>
          <w:t>http://www.germanculture.com.ua/library/history/bl_german_history.htm</w:t>
        </w:r>
      </w:hyperlink>
    </w:p>
    <w:p w:rsidR="007F667A" w:rsidRPr="00AF4524" w:rsidRDefault="007F667A" w:rsidP="007F667A">
      <w:pPr>
        <w:pStyle w:val="NoSpacing"/>
      </w:pPr>
    </w:p>
    <w:p w:rsidR="007F667A" w:rsidRPr="00AF4524" w:rsidRDefault="007F667A" w:rsidP="007F667A">
      <w:pPr>
        <w:pStyle w:val="NoSpacing"/>
      </w:pPr>
      <w:r w:rsidRPr="00AF4524">
        <w:rPr>
          <w:b/>
        </w:rPr>
        <w:t xml:space="preserve">Website Name: </w:t>
      </w:r>
      <w:r w:rsidRPr="00AF4524">
        <w:t>Info Please</w:t>
      </w:r>
    </w:p>
    <w:p w:rsidR="007F667A" w:rsidRPr="00AF4524" w:rsidRDefault="007F667A" w:rsidP="007F667A">
      <w:pPr>
        <w:pStyle w:val="NoSpacing"/>
        <w:rPr>
          <w:b/>
        </w:rPr>
      </w:pPr>
      <w:r w:rsidRPr="00AF4524">
        <w:rPr>
          <w:b/>
        </w:rPr>
        <w:t xml:space="preserve">Web Address: </w:t>
      </w:r>
      <w:hyperlink r:id="rId57" w:history="1">
        <w:r w:rsidRPr="00AF4524">
          <w:rPr>
            <w:rStyle w:val="Hyperlink"/>
          </w:rPr>
          <w:t>http://www.infoplease.com/ipa/A0107568.html</w:t>
        </w:r>
      </w:hyperlink>
    </w:p>
    <w:p w:rsidR="007F667A" w:rsidRPr="00AF4524" w:rsidRDefault="007F667A" w:rsidP="007F667A">
      <w:pPr>
        <w:pStyle w:val="NoSpacing"/>
      </w:pPr>
    </w:p>
    <w:p w:rsidR="007F667A" w:rsidRPr="00AF4524" w:rsidRDefault="007F667A" w:rsidP="007F667A">
      <w:pPr>
        <w:pStyle w:val="NoSpacing"/>
        <w:rPr>
          <w:b/>
          <w:bCs/>
        </w:rPr>
      </w:pPr>
      <w:r w:rsidRPr="00AF4524">
        <w:rPr>
          <w:b/>
        </w:rPr>
        <w:t xml:space="preserve">Website Name: </w:t>
      </w:r>
      <w:r w:rsidRPr="00AF4524">
        <w:rPr>
          <w:bCs/>
        </w:rPr>
        <w:t>Timeline of German history</w:t>
      </w:r>
    </w:p>
    <w:p w:rsidR="007F667A" w:rsidRPr="00AF4524" w:rsidRDefault="007F667A" w:rsidP="007F667A">
      <w:pPr>
        <w:pStyle w:val="NoSpacing"/>
      </w:pPr>
      <w:r w:rsidRPr="00AF4524">
        <w:rPr>
          <w:b/>
        </w:rPr>
        <w:t xml:space="preserve">Web Address: </w:t>
      </w:r>
      <w:hyperlink r:id="rId58" w:history="1">
        <w:r w:rsidRPr="00AF4524">
          <w:rPr>
            <w:rStyle w:val="Hyperlink"/>
          </w:rPr>
          <w:t>http://en.wikipedia.org/wiki/Timeline_of_German_history</w:t>
        </w:r>
      </w:hyperlink>
    </w:p>
    <w:p w:rsidR="007F667A" w:rsidRPr="00AF4524" w:rsidRDefault="007F667A" w:rsidP="007F667A">
      <w:pPr>
        <w:pStyle w:val="NoSpacing"/>
        <w:rPr>
          <w:b/>
          <w:u w:val="single"/>
        </w:rPr>
      </w:pPr>
    </w:p>
    <w:p w:rsidR="007F667A" w:rsidRPr="00AF4524" w:rsidRDefault="007F667A" w:rsidP="001A1B08">
      <w:pPr>
        <w:pStyle w:val="NoSpacing"/>
        <w:outlineLvl w:val="1"/>
        <w:rPr>
          <w:b/>
          <w:u w:val="single"/>
        </w:rPr>
      </w:pPr>
      <w:bookmarkStart w:id="37" w:name="_Toc231812317"/>
      <w:r w:rsidRPr="00AF4524">
        <w:rPr>
          <w:b/>
          <w:u w:val="single"/>
        </w:rPr>
        <w:t>German Traditions</w:t>
      </w:r>
      <w:bookmarkEnd w:id="37"/>
    </w:p>
    <w:p w:rsidR="007F667A" w:rsidRPr="00AF4524" w:rsidRDefault="007F667A" w:rsidP="007F667A">
      <w:pPr>
        <w:pStyle w:val="NoSpacing"/>
        <w:rPr>
          <w:b/>
        </w:rPr>
      </w:pPr>
    </w:p>
    <w:p w:rsidR="007F667A" w:rsidRPr="00AF4524" w:rsidRDefault="007F667A" w:rsidP="007F667A">
      <w:pPr>
        <w:pStyle w:val="NoSpacing"/>
      </w:pPr>
      <w:r w:rsidRPr="00AF4524">
        <w:rPr>
          <w:b/>
        </w:rPr>
        <w:t xml:space="preserve">Website Name: </w:t>
      </w:r>
      <w:r w:rsidRPr="00AF4524">
        <w:t>German Originality</w:t>
      </w:r>
      <w:r w:rsidRPr="00AF4524">
        <w:rPr>
          <w:b/>
        </w:rPr>
        <w:t xml:space="preserve"> </w:t>
      </w:r>
    </w:p>
    <w:p w:rsidR="007F667A" w:rsidRPr="00AF4524" w:rsidRDefault="007F667A" w:rsidP="007F667A">
      <w:pPr>
        <w:pStyle w:val="NoSpacing"/>
      </w:pPr>
      <w:r w:rsidRPr="00AF4524">
        <w:rPr>
          <w:b/>
        </w:rPr>
        <w:t xml:space="preserve">Web Address: </w:t>
      </w:r>
      <w:hyperlink r:id="rId59" w:history="1">
        <w:r w:rsidRPr="00AF4524">
          <w:rPr>
            <w:rStyle w:val="Hyperlink"/>
          </w:rPr>
          <w:t>http://germanoriginality.com/heritage/tradition.php</w:t>
        </w:r>
      </w:hyperlink>
    </w:p>
    <w:p w:rsidR="007F667A" w:rsidRPr="00AF4524" w:rsidRDefault="007F667A" w:rsidP="007F667A">
      <w:pPr>
        <w:pStyle w:val="NoSpacing"/>
      </w:pPr>
    </w:p>
    <w:p w:rsidR="007F667A" w:rsidRPr="00AF4524" w:rsidRDefault="007F667A" w:rsidP="007F667A">
      <w:pPr>
        <w:pStyle w:val="NoSpacing"/>
      </w:pPr>
      <w:r w:rsidRPr="00AF4524">
        <w:rPr>
          <w:b/>
        </w:rPr>
        <w:t xml:space="preserve">Website Name: </w:t>
      </w:r>
      <w:r w:rsidRPr="00AF4524">
        <w:t>Holiday Traditions</w:t>
      </w:r>
    </w:p>
    <w:p w:rsidR="007F667A" w:rsidRPr="00AF4524" w:rsidRDefault="007F667A" w:rsidP="007F667A">
      <w:pPr>
        <w:pStyle w:val="NoSpacing"/>
        <w:rPr>
          <w:b/>
        </w:rPr>
      </w:pPr>
      <w:r w:rsidRPr="00AF4524">
        <w:rPr>
          <w:b/>
        </w:rPr>
        <w:t xml:space="preserve">Web Address: </w:t>
      </w:r>
      <w:hyperlink r:id="rId60" w:history="1">
        <w:r w:rsidRPr="00AF4524">
          <w:rPr>
            <w:rStyle w:val="Hyperlink"/>
          </w:rPr>
          <w:t>http://www.californiamall.com/holidaytraditions/traditions-germany.htm</w:t>
        </w:r>
      </w:hyperlink>
    </w:p>
    <w:p w:rsidR="007F667A" w:rsidRPr="00AF4524" w:rsidRDefault="007F667A" w:rsidP="007F667A">
      <w:pPr>
        <w:pStyle w:val="NoSpacing"/>
      </w:pPr>
      <w:r w:rsidRPr="00AF4524">
        <w:rPr>
          <w:b/>
        </w:rPr>
        <w:t xml:space="preserve">Website Name: </w:t>
      </w:r>
      <w:r w:rsidRPr="00AF4524">
        <w:rPr>
          <w:bCs/>
        </w:rPr>
        <w:t>German Traditions and Customs</w:t>
      </w:r>
    </w:p>
    <w:p w:rsidR="007F667A" w:rsidRPr="00AF4524" w:rsidRDefault="007F667A" w:rsidP="007F667A">
      <w:pPr>
        <w:pStyle w:val="NoSpacing"/>
        <w:rPr>
          <w:b/>
        </w:rPr>
      </w:pPr>
      <w:r w:rsidRPr="00AF4524">
        <w:rPr>
          <w:b/>
        </w:rPr>
        <w:t xml:space="preserve">Web Address: </w:t>
      </w:r>
      <w:hyperlink r:id="rId61" w:history="1">
        <w:r w:rsidRPr="00AF4524">
          <w:rPr>
            <w:rStyle w:val="Hyperlink"/>
          </w:rPr>
          <w:t>http://www.germanculture.com.ua/library/links/traditions.htm</w:t>
        </w:r>
      </w:hyperlink>
    </w:p>
    <w:p w:rsidR="00A27F5C" w:rsidRPr="00AF4524" w:rsidRDefault="00A27F5C" w:rsidP="007F667A">
      <w:pPr>
        <w:pStyle w:val="NoSpacing"/>
        <w:rPr>
          <w:b/>
        </w:rPr>
      </w:pPr>
    </w:p>
    <w:p w:rsidR="007F667A" w:rsidRPr="00AF4524" w:rsidRDefault="007F667A" w:rsidP="007F667A">
      <w:pPr>
        <w:pStyle w:val="NoSpacing"/>
      </w:pPr>
    </w:p>
    <w:p w:rsidR="007F667A" w:rsidRPr="001A1B08" w:rsidRDefault="007F667A" w:rsidP="001A1B08">
      <w:pPr>
        <w:pStyle w:val="Heading1"/>
        <w:rPr>
          <w:rFonts w:ascii="Times New Roman" w:hAnsi="Times New Roman" w:cs="Times New Roman"/>
          <w:bCs w:val="0"/>
          <w:color w:val="auto"/>
        </w:rPr>
      </w:pPr>
      <w:bookmarkStart w:id="38" w:name="_Toc231812318"/>
      <w:r w:rsidRPr="001A1B08">
        <w:rPr>
          <w:rFonts w:ascii="Times New Roman" w:hAnsi="Times New Roman" w:cs="Times New Roman"/>
          <w:bCs w:val="0"/>
          <w:color w:val="auto"/>
        </w:rPr>
        <w:t>Therapy Materials</w:t>
      </w:r>
      <w:bookmarkEnd w:id="38"/>
    </w:p>
    <w:p w:rsidR="007F667A" w:rsidRPr="00AF4524" w:rsidRDefault="007F667A" w:rsidP="007F667A">
      <w:pPr>
        <w:autoSpaceDE w:val="0"/>
        <w:autoSpaceDN w:val="0"/>
        <w:adjustRightInd w:val="0"/>
        <w:rPr>
          <w:rFonts w:ascii="Times New Roman" w:hAnsi="Times New Roman" w:cs="Times New Roman"/>
          <w:b/>
          <w:bCs/>
          <w:sz w:val="24"/>
          <w:szCs w:val="24"/>
        </w:rPr>
      </w:pPr>
      <w:r w:rsidRPr="00AF4524">
        <w:rPr>
          <w:rFonts w:ascii="Times New Roman" w:hAnsi="Times New Roman" w:cs="Times New Roman"/>
          <w:bCs/>
          <w:sz w:val="24"/>
          <w:szCs w:val="24"/>
        </w:rPr>
        <w:t xml:space="preserve">The Picture Master products can be found at </w:t>
      </w:r>
      <w:r w:rsidRPr="00AF4524">
        <w:rPr>
          <w:rFonts w:ascii="Times New Roman" w:hAnsi="Times New Roman" w:cs="Times New Roman"/>
          <w:sz w:val="24"/>
          <w:szCs w:val="24"/>
        </w:rPr>
        <w:t xml:space="preserve">the </w:t>
      </w:r>
      <w:r w:rsidRPr="00AF4524">
        <w:rPr>
          <w:rFonts w:ascii="Times New Roman" w:hAnsi="Times New Roman" w:cs="Times New Roman"/>
          <w:bCs/>
          <w:sz w:val="24"/>
          <w:szCs w:val="24"/>
        </w:rPr>
        <w:t>Academic Communication Associates, Inc. – Speech, Language, and Learning Resources for Children and Adults</w:t>
      </w:r>
      <w:r w:rsidRPr="00AF4524">
        <w:rPr>
          <w:rFonts w:ascii="Times New Roman" w:hAnsi="Times New Roman" w:cs="Times New Roman"/>
          <w:b/>
          <w:bCs/>
          <w:sz w:val="24"/>
          <w:szCs w:val="24"/>
        </w:rPr>
        <w:t xml:space="preserve"> </w:t>
      </w:r>
      <w:r w:rsidRPr="00AF4524">
        <w:rPr>
          <w:rFonts w:ascii="Times New Roman" w:hAnsi="Times New Roman" w:cs="Times New Roman"/>
          <w:sz w:val="24"/>
          <w:szCs w:val="24"/>
        </w:rPr>
        <w:t xml:space="preserve">website, </w:t>
      </w:r>
      <w:r w:rsidRPr="00CE0B73">
        <w:rPr>
          <w:rFonts w:ascii="Times New Roman" w:hAnsi="Times New Roman" w:cs="Times New Roman"/>
          <w:bCs/>
          <w:sz w:val="24"/>
          <w:szCs w:val="24"/>
        </w:rPr>
        <w:t>http://www.acadcom.com/Scripts/default.asp</w:t>
      </w:r>
      <w:r w:rsidRPr="00AF4524">
        <w:rPr>
          <w:rFonts w:ascii="Times New Roman" w:hAnsi="Times New Roman" w:cs="Times New Roman"/>
          <w:sz w:val="24"/>
          <w:szCs w:val="24"/>
        </w:rPr>
        <w:t xml:space="preserve">; and the Super Duper photo cards can be found at the Super Duper Publications website, </w:t>
      </w:r>
      <w:r w:rsidRPr="00CE0B73">
        <w:rPr>
          <w:rFonts w:ascii="Times New Roman" w:hAnsi="Times New Roman" w:cs="Times New Roman"/>
          <w:sz w:val="24"/>
          <w:szCs w:val="24"/>
        </w:rPr>
        <w:t>http://www.superduperinc.com/</w:t>
      </w:r>
      <w:r w:rsidRPr="00AF4524">
        <w:rPr>
          <w:rFonts w:ascii="Times New Roman" w:hAnsi="Times New Roman" w:cs="Times New Roman"/>
          <w:sz w:val="24"/>
          <w:szCs w:val="24"/>
        </w:rPr>
        <w:t xml:space="preserve">. </w:t>
      </w:r>
    </w:p>
    <w:p w:rsidR="007F667A" w:rsidRPr="00AF4524" w:rsidRDefault="007F667A" w:rsidP="007F667A">
      <w:pPr>
        <w:pStyle w:val="ListParagraph"/>
        <w:numPr>
          <w:ilvl w:val="0"/>
          <w:numId w:val="1"/>
        </w:numPr>
        <w:autoSpaceDE w:val="0"/>
        <w:autoSpaceDN w:val="0"/>
        <w:adjustRightInd w:val="0"/>
        <w:ind w:left="1080"/>
        <w:contextualSpacing/>
        <w:rPr>
          <w:rFonts w:ascii="Times New Roman" w:hAnsi="Times New Roman"/>
          <w:sz w:val="24"/>
          <w:szCs w:val="24"/>
        </w:rPr>
      </w:pPr>
      <w:r w:rsidRPr="00AF4524">
        <w:rPr>
          <w:rFonts w:ascii="Times New Roman" w:hAnsi="Times New Roman"/>
          <w:b/>
          <w:bCs/>
          <w:sz w:val="24"/>
          <w:szCs w:val="24"/>
        </w:rPr>
        <w:t xml:space="preserve">Picture Master Board Designer </w:t>
      </w:r>
      <w:r w:rsidRPr="00AF4524">
        <w:rPr>
          <w:rFonts w:ascii="Times New Roman" w:hAnsi="Times New Roman"/>
          <w:bCs/>
          <w:sz w:val="24"/>
          <w:szCs w:val="24"/>
        </w:rPr>
        <w:t>includes images that</w:t>
      </w:r>
      <w:r w:rsidRPr="00AF4524">
        <w:rPr>
          <w:rFonts w:ascii="Times New Roman" w:hAnsi="Times New Roman"/>
          <w:b/>
          <w:bCs/>
          <w:sz w:val="24"/>
          <w:szCs w:val="24"/>
        </w:rPr>
        <w:t xml:space="preserve"> </w:t>
      </w:r>
      <w:r w:rsidRPr="00AF4524">
        <w:rPr>
          <w:rFonts w:ascii="Times New Roman" w:hAnsi="Times New Roman"/>
          <w:bCs/>
          <w:sz w:val="24"/>
          <w:szCs w:val="24"/>
        </w:rPr>
        <w:t>allow you to design and print picture cards, communication boards and overlays, activity worksheets, and games. Text in English, Spanish, French, and German can be included with the picture.</w:t>
      </w:r>
    </w:p>
    <w:p w:rsidR="007F667A" w:rsidRPr="00AF4524" w:rsidRDefault="007F667A" w:rsidP="007F667A">
      <w:pPr>
        <w:pStyle w:val="ListParagraph"/>
        <w:autoSpaceDE w:val="0"/>
        <w:autoSpaceDN w:val="0"/>
        <w:adjustRightInd w:val="0"/>
        <w:ind w:left="1080"/>
        <w:contextualSpacing/>
        <w:rPr>
          <w:rFonts w:ascii="Times New Roman" w:hAnsi="Times New Roman"/>
          <w:sz w:val="24"/>
          <w:szCs w:val="24"/>
        </w:rPr>
      </w:pPr>
    </w:p>
    <w:p w:rsidR="007F667A" w:rsidRPr="00AF4524" w:rsidRDefault="007F667A" w:rsidP="007F667A">
      <w:pPr>
        <w:pStyle w:val="ListParagraph"/>
        <w:numPr>
          <w:ilvl w:val="0"/>
          <w:numId w:val="1"/>
        </w:numPr>
        <w:autoSpaceDE w:val="0"/>
        <w:autoSpaceDN w:val="0"/>
        <w:adjustRightInd w:val="0"/>
        <w:ind w:left="1080"/>
        <w:contextualSpacing/>
        <w:rPr>
          <w:rFonts w:ascii="Times New Roman" w:hAnsi="Times New Roman"/>
          <w:bCs/>
          <w:sz w:val="24"/>
          <w:szCs w:val="24"/>
        </w:rPr>
      </w:pPr>
      <w:r w:rsidRPr="00AF4524">
        <w:rPr>
          <w:rFonts w:ascii="Times New Roman" w:hAnsi="Times New Roman"/>
          <w:b/>
          <w:bCs/>
          <w:sz w:val="24"/>
          <w:szCs w:val="24"/>
        </w:rPr>
        <w:t>Picture Master Language Software</w:t>
      </w:r>
      <w:r w:rsidRPr="00AF4524">
        <w:rPr>
          <w:rFonts w:ascii="Times New Roman" w:hAnsi="Times New Roman"/>
          <w:bCs/>
          <w:sz w:val="24"/>
          <w:szCs w:val="24"/>
        </w:rPr>
        <w:t xml:space="preserve"> includes the </w:t>
      </w:r>
      <w:r w:rsidRPr="00AF4524">
        <w:rPr>
          <w:rFonts w:ascii="Times New Roman" w:hAnsi="Times New Roman"/>
          <w:b/>
          <w:bCs/>
          <w:sz w:val="24"/>
          <w:szCs w:val="24"/>
        </w:rPr>
        <w:t>Picture Master Board Designer</w:t>
      </w:r>
      <w:r w:rsidRPr="00AF4524">
        <w:rPr>
          <w:rFonts w:ascii="Times New Roman" w:hAnsi="Times New Roman"/>
          <w:bCs/>
          <w:sz w:val="24"/>
          <w:szCs w:val="24"/>
        </w:rPr>
        <w:t xml:space="preserve"> in addition to animation of approximately 3,600 pictures with real speech producing the word (e.g., the act of drinking is shown while the word “drink” is produced).  The real speech is available in English, French, Spanish, and German.</w:t>
      </w:r>
    </w:p>
    <w:p w:rsidR="007F667A" w:rsidRPr="00AF4524" w:rsidRDefault="007F667A" w:rsidP="007F667A">
      <w:pPr>
        <w:pStyle w:val="ListParagraph"/>
        <w:rPr>
          <w:rFonts w:ascii="Times New Roman" w:hAnsi="Times New Roman"/>
          <w:bCs/>
          <w:sz w:val="24"/>
          <w:szCs w:val="24"/>
        </w:rPr>
      </w:pPr>
    </w:p>
    <w:p w:rsidR="007F667A" w:rsidRPr="00AF4524" w:rsidRDefault="007F667A" w:rsidP="007F667A">
      <w:pPr>
        <w:pStyle w:val="ListParagraph"/>
        <w:numPr>
          <w:ilvl w:val="0"/>
          <w:numId w:val="1"/>
        </w:numPr>
        <w:autoSpaceDE w:val="0"/>
        <w:autoSpaceDN w:val="0"/>
        <w:adjustRightInd w:val="0"/>
        <w:ind w:left="1080"/>
        <w:contextualSpacing/>
        <w:rPr>
          <w:rFonts w:ascii="Times New Roman" w:hAnsi="Times New Roman"/>
          <w:bCs/>
          <w:sz w:val="24"/>
          <w:szCs w:val="24"/>
        </w:rPr>
      </w:pPr>
      <w:r w:rsidRPr="00AF4524">
        <w:rPr>
          <w:rFonts w:ascii="Times New Roman" w:hAnsi="Times New Roman"/>
          <w:b/>
          <w:bCs/>
          <w:sz w:val="24"/>
          <w:szCs w:val="24"/>
        </w:rPr>
        <w:t>Super Duper Publications</w:t>
      </w:r>
      <w:r w:rsidRPr="00AF4524">
        <w:rPr>
          <w:rFonts w:ascii="Times New Roman" w:hAnsi="Times New Roman"/>
          <w:bCs/>
          <w:sz w:val="24"/>
          <w:szCs w:val="24"/>
        </w:rPr>
        <w:t xml:space="preserve"> provides several photo cards with several languages (English, Spanish, French, German, Japanese, and Chinese) printed on the back.</w:t>
      </w:r>
    </w:p>
    <w:p w:rsidR="00A27F5C" w:rsidRPr="00AF4524" w:rsidRDefault="00A27F5C" w:rsidP="00A27F5C">
      <w:pPr>
        <w:pStyle w:val="ListParagraph"/>
        <w:rPr>
          <w:rFonts w:ascii="Times New Roman" w:hAnsi="Times New Roman"/>
          <w:bCs/>
          <w:sz w:val="24"/>
          <w:szCs w:val="24"/>
        </w:rPr>
      </w:pPr>
    </w:p>
    <w:p w:rsidR="00A27F5C" w:rsidRPr="00AF4524" w:rsidRDefault="00A27F5C" w:rsidP="00AF4524">
      <w:pPr>
        <w:pStyle w:val="ListParagraph"/>
        <w:autoSpaceDE w:val="0"/>
        <w:autoSpaceDN w:val="0"/>
        <w:adjustRightInd w:val="0"/>
        <w:ind w:left="1080"/>
        <w:contextualSpacing/>
        <w:rPr>
          <w:rFonts w:ascii="Times New Roman" w:hAnsi="Times New Roman"/>
          <w:bCs/>
          <w:sz w:val="24"/>
          <w:szCs w:val="24"/>
        </w:rPr>
      </w:pPr>
    </w:p>
    <w:p w:rsidR="007F667A" w:rsidRPr="001A1B08" w:rsidRDefault="007F667A" w:rsidP="001A1B08">
      <w:pPr>
        <w:pStyle w:val="Heading1"/>
        <w:rPr>
          <w:rFonts w:ascii="Times New Roman" w:hAnsi="Times New Roman" w:cs="Times New Roman"/>
          <w:color w:val="auto"/>
        </w:rPr>
      </w:pPr>
      <w:bookmarkStart w:id="39" w:name="_Toc231812319"/>
      <w:r w:rsidRPr="001A1B08">
        <w:rPr>
          <w:rFonts w:ascii="Times New Roman" w:hAnsi="Times New Roman" w:cs="Times New Roman"/>
          <w:color w:val="auto"/>
        </w:rPr>
        <w:t>Research Articles</w:t>
      </w:r>
      <w:bookmarkEnd w:id="39"/>
    </w:p>
    <w:p w:rsidR="007F667A" w:rsidRPr="00AF4524" w:rsidRDefault="007F667A" w:rsidP="007F667A">
      <w:pPr>
        <w:tabs>
          <w:tab w:val="left" w:pos="960"/>
        </w:tabs>
        <w:rPr>
          <w:rFonts w:ascii="Times New Roman" w:hAnsi="Times New Roman" w:cs="Times New Roman"/>
          <w:sz w:val="24"/>
          <w:szCs w:val="24"/>
        </w:rPr>
      </w:pPr>
      <w:r w:rsidRPr="00AF4524">
        <w:rPr>
          <w:rFonts w:ascii="Times New Roman" w:hAnsi="Times New Roman" w:cs="Times New Roman"/>
          <w:sz w:val="24"/>
          <w:szCs w:val="24"/>
        </w:rPr>
        <w:t>The following articles may be useful clinical resources about the German language.</w:t>
      </w:r>
    </w:p>
    <w:p w:rsidR="007F667A" w:rsidRPr="00AF4524" w:rsidRDefault="007F667A" w:rsidP="007F667A">
      <w:pPr>
        <w:pStyle w:val="NormalWeb"/>
        <w:spacing w:line="480" w:lineRule="auto"/>
        <w:ind w:left="450" w:hanging="450"/>
      </w:pPr>
      <w:r w:rsidRPr="00AF4524">
        <w:t>Aichert, I., &amp; Kiermeier, S. (2005). New directions in the diagnosis of aphasia in german: LeMo -- a model-based assessment [german].</w:t>
      </w:r>
      <w:r w:rsidRPr="00AF4524">
        <w:rPr>
          <w:i/>
          <w:iCs/>
        </w:rPr>
        <w:t xml:space="preserve"> Forum Logopadie, 19</w:t>
      </w:r>
      <w:r w:rsidRPr="00AF4524">
        <w:t xml:space="preserve">(4), 12-19. </w:t>
      </w:r>
    </w:p>
    <w:p w:rsidR="007F667A" w:rsidRPr="00AF4524" w:rsidRDefault="007F667A" w:rsidP="007F667A">
      <w:pPr>
        <w:pStyle w:val="NormalWeb"/>
        <w:spacing w:line="480" w:lineRule="auto"/>
        <w:ind w:left="450" w:hanging="450"/>
      </w:pPr>
      <w:r w:rsidRPr="00AF4524">
        <w:t>Clausen-Söhngen, M. (2005). Counseling in speech therapy: Counseling in treatment -- treatment in counseling [german].</w:t>
      </w:r>
      <w:r w:rsidRPr="00AF4524">
        <w:rPr>
          <w:i/>
          <w:iCs/>
        </w:rPr>
        <w:t xml:space="preserve"> Forum Logopadie, 19</w:t>
      </w:r>
      <w:r w:rsidRPr="00AF4524">
        <w:t xml:space="preserve">(2), 24-27. </w:t>
      </w:r>
    </w:p>
    <w:p w:rsidR="007F667A" w:rsidRPr="00AF4524" w:rsidRDefault="007F667A" w:rsidP="007F667A">
      <w:pPr>
        <w:pStyle w:val="NormalWeb"/>
        <w:spacing w:line="480" w:lineRule="auto"/>
        <w:ind w:left="450" w:hanging="450"/>
      </w:pPr>
      <w:r w:rsidRPr="00AF4524">
        <w:t>Dehn-Hindenberg, A. (2007). Patients' needs in speech-language pathology: Quality of communication determines therapeutic success [german].</w:t>
      </w:r>
      <w:r w:rsidRPr="00AF4524">
        <w:rPr>
          <w:i/>
          <w:iCs/>
        </w:rPr>
        <w:t xml:space="preserve"> Forum Logopadie, 21</w:t>
      </w:r>
      <w:r w:rsidRPr="00AF4524">
        <w:t xml:space="preserve">(4), 26-32. </w:t>
      </w:r>
    </w:p>
    <w:p w:rsidR="007F667A" w:rsidRPr="00AF4524" w:rsidRDefault="007F667A" w:rsidP="007F667A">
      <w:pPr>
        <w:pStyle w:val="NormalWeb"/>
        <w:spacing w:line="480" w:lineRule="auto"/>
        <w:ind w:left="450" w:hanging="450"/>
      </w:pPr>
      <w:r w:rsidRPr="00AF4524">
        <w:t>Dworzynski, K., Howell, P., Au-Yeung, J., &amp; Rommel, D. (2004). Stuttering on function and content words across age groups of german speakers who stutter.</w:t>
      </w:r>
      <w:r w:rsidRPr="00AF4524">
        <w:rPr>
          <w:i/>
          <w:iCs/>
        </w:rPr>
        <w:t xml:space="preserve"> Journal of Multilingual Communication Disorders, 2</w:t>
      </w:r>
      <w:r w:rsidRPr="00AF4524">
        <w:t xml:space="preserve">(2), 81-101. </w:t>
      </w:r>
    </w:p>
    <w:p w:rsidR="007F667A" w:rsidRPr="00AF4524" w:rsidRDefault="007F667A" w:rsidP="007F667A">
      <w:pPr>
        <w:pStyle w:val="NormalWeb"/>
        <w:spacing w:line="480" w:lineRule="auto"/>
        <w:ind w:left="450" w:hanging="450"/>
      </w:pPr>
      <w:r w:rsidRPr="00AF4524">
        <w:t>Fox, A. V., &amp; Dodd, B. (2001). Phonologically disordered german-speaking children.</w:t>
      </w:r>
      <w:r w:rsidRPr="00AF4524">
        <w:rPr>
          <w:i/>
          <w:iCs/>
        </w:rPr>
        <w:t xml:space="preserve"> American Journal of Speech-Language Pathology, 10</w:t>
      </w:r>
      <w:r w:rsidRPr="00AF4524">
        <w:t xml:space="preserve">(3), 291-307. </w:t>
      </w:r>
    </w:p>
    <w:p w:rsidR="007F667A" w:rsidRPr="00AF4524" w:rsidRDefault="007F667A" w:rsidP="007F667A">
      <w:pPr>
        <w:pStyle w:val="NormalWeb"/>
        <w:spacing w:line="480" w:lineRule="auto"/>
        <w:ind w:left="450" w:hanging="450"/>
      </w:pPr>
      <w:r w:rsidRPr="00AF4524">
        <w:t>Fuchs, S., Brunner, J., &amp; Busler, A. (2007). Temporal and spatial aspects concerning the realizations of the voicing contrast in german alveolar and postalveolar fricatives... 4th international electropalatography (EPG) symposium, held in edinburgh in september 2005.</w:t>
      </w:r>
      <w:r w:rsidRPr="00AF4524">
        <w:rPr>
          <w:i/>
          <w:iCs/>
        </w:rPr>
        <w:t xml:space="preserve"> Advances in Speech Language Pathology, 9</w:t>
      </w:r>
      <w:r w:rsidRPr="00AF4524">
        <w:t xml:space="preserve">(1), 90-100. </w:t>
      </w:r>
    </w:p>
    <w:p w:rsidR="007F667A" w:rsidRPr="00AF4524" w:rsidRDefault="007F667A" w:rsidP="007F667A">
      <w:pPr>
        <w:pStyle w:val="NormalWeb"/>
        <w:spacing w:line="480" w:lineRule="auto"/>
        <w:ind w:left="450" w:hanging="450"/>
      </w:pPr>
      <w:r w:rsidRPr="00AF4524">
        <w:t>Funk, J., Montanus, S., &amp; Kröger, B. (2006). Therapy for neurogenic and developmental speech disorders with the PC-programme "speech trainer" [german].</w:t>
      </w:r>
      <w:r w:rsidRPr="00AF4524">
        <w:rPr>
          <w:i/>
          <w:iCs/>
        </w:rPr>
        <w:t xml:space="preserve"> Forum Logopadie, 20</w:t>
      </w:r>
      <w:r w:rsidRPr="00AF4524">
        <w:t xml:space="preserve">(2), 6-12. </w:t>
      </w:r>
    </w:p>
    <w:p w:rsidR="007F667A" w:rsidRPr="00AF4524" w:rsidRDefault="007F667A" w:rsidP="007F667A">
      <w:pPr>
        <w:pStyle w:val="NormalWeb"/>
        <w:spacing w:line="480" w:lineRule="auto"/>
        <w:ind w:left="450" w:hanging="450"/>
      </w:pPr>
      <w:r w:rsidRPr="00AF4524">
        <w:t>Hild, U. (2008). The cycles remediation approach -- phonological therapy for young children [german].</w:t>
      </w:r>
      <w:r w:rsidRPr="00AF4524">
        <w:rPr>
          <w:i/>
          <w:iCs/>
        </w:rPr>
        <w:t xml:space="preserve"> Forum Logopadie, 22</w:t>
      </w:r>
      <w:r w:rsidRPr="00AF4524">
        <w:t xml:space="preserve">(1), 22-27. </w:t>
      </w:r>
    </w:p>
    <w:p w:rsidR="007F667A" w:rsidRPr="00AF4524" w:rsidRDefault="007F667A" w:rsidP="007F667A">
      <w:pPr>
        <w:pStyle w:val="NormalWeb"/>
        <w:spacing w:line="480" w:lineRule="auto"/>
        <w:ind w:left="450" w:hanging="450"/>
      </w:pPr>
      <w:r w:rsidRPr="00AF4524">
        <w:t>Lleó, C. (2006). The acquisition of prosodic word structures in spanish by monolingual and spanish-german bilingual children.</w:t>
      </w:r>
      <w:r w:rsidRPr="00AF4524">
        <w:rPr>
          <w:i/>
          <w:iCs/>
        </w:rPr>
        <w:t xml:space="preserve"> Language &amp; Speech, 49</w:t>
      </w:r>
      <w:r w:rsidRPr="00AF4524">
        <w:t xml:space="preserve">, 205-229. </w:t>
      </w:r>
    </w:p>
    <w:p w:rsidR="007F667A" w:rsidRPr="00AF4524" w:rsidRDefault="007F667A" w:rsidP="007F667A">
      <w:pPr>
        <w:pStyle w:val="NormalWeb"/>
        <w:spacing w:line="480" w:lineRule="auto"/>
        <w:ind w:left="450" w:hanging="450"/>
      </w:pPr>
      <w:r w:rsidRPr="00AF4524">
        <w:t>Macha-Krau, H. (2004). Theory and practice of science in speech therapy [german].</w:t>
      </w:r>
      <w:r w:rsidRPr="00AF4524">
        <w:rPr>
          <w:i/>
          <w:iCs/>
        </w:rPr>
        <w:t xml:space="preserve"> Forum Logopadie, 18</w:t>
      </w:r>
      <w:r w:rsidRPr="00AF4524">
        <w:t xml:space="preserve">(6), 28-31. </w:t>
      </w:r>
    </w:p>
    <w:p w:rsidR="007F667A" w:rsidRPr="00AF4524" w:rsidRDefault="007F667A" w:rsidP="007F667A">
      <w:pPr>
        <w:pStyle w:val="NormalWeb"/>
        <w:spacing w:line="480" w:lineRule="auto"/>
        <w:ind w:left="450" w:hanging="450"/>
      </w:pPr>
      <w:r w:rsidRPr="00AF4524">
        <w:t>Nebel, A., Volkmann, J., &amp; Deuschl, G. (2007). Effects of deep brain stimulation on speech in parkinson's disease -- perceptive profiles, acoustic measures, consequences for voice treatment [german].</w:t>
      </w:r>
      <w:r w:rsidRPr="00AF4524">
        <w:rPr>
          <w:i/>
          <w:iCs/>
        </w:rPr>
        <w:t xml:space="preserve"> Forum Logopadie, 21</w:t>
      </w:r>
      <w:r w:rsidRPr="00AF4524">
        <w:t xml:space="preserve">(6), 32-37. </w:t>
      </w:r>
    </w:p>
    <w:p w:rsidR="007F667A" w:rsidRDefault="007F667A" w:rsidP="007F667A">
      <w:pPr>
        <w:pStyle w:val="NormalWeb"/>
        <w:spacing w:line="480" w:lineRule="auto"/>
        <w:ind w:left="450" w:hanging="450"/>
      </w:pPr>
      <w:r w:rsidRPr="00AF4524">
        <w:t>von Gudenberg, A. (2006). Kassel stuttering therapy: Evaluation of a computer aided therapy [german].</w:t>
      </w:r>
      <w:r w:rsidRPr="00AF4524">
        <w:rPr>
          <w:i/>
          <w:iCs/>
        </w:rPr>
        <w:t xml:space="preserve"> Forum Logopadie, 20</w:t>
      </w:r>
      <w:r w:rsidRPr="00AF4524">
        <w:t xml:space="preserve">(3), 6-11. </w:t>
      </w:r>
    </w:p>
    <w:p w:rsidR="00905529" w:rsidRDefault="00905529" w:rsidP="007F667A">
      <w:pPr>
        <w:pStyle w:val="NormalWeb"/>
        <w:spacing w:line="480" w:lineRule="auto"/>
        <w:ind w:left="450" w:hanging="450"/>
      </w:pPr>
    </w:p>
    <w:p w:rsidR="00905529" w:rsidRDefault="00905529" w:rsidP="007F667A">
      <w:pPr>
        <w:pStyle w:val="NormalWeb"/>
        <w:spacing w:line="480" w:lineRule="auto"/>
        <w:ind w:left="450" w:hanging="450"/>
      </w:pPr>
    </w:p>
    <w:p w:rsidR="00905529" w:rsidRDefault="00905529" w:rsidP="007F667A">
      <w:pPr>
        <w:pStyle w:val="NormalWeb"/>
        <w:spacing w:line="480" w:lineRule="auto"/>
        <w:ind w:left="450" w:hanging="450"/>
      </w:pPr>
    </w:p>
    <w:p w:rsidR="00905529" w:rsidRDefault="00905529" w:rsidP="007F667A">
      <w:pPr>
        <w:pStyle w:val="NormalWeb"/>
        <w:spacing w:line="480" w:lineRule="auto"/>
        <w:ind w:left="450" w:hanging="450"/>
      </w:pPr>
    </w:p>
    <w:p w:rsidR="00905529" w:rsidRDefault="00905529" w:rsidP="007F667A">
      <w:pPr>
        <w:pStyle w:val="NormalWeb"/>
        <w:spacing w:line="480" w:lineRule="auto"/>
        <w:ind w:left="450" w:hanging="450"/>
      </w:pPr>
    </w:p>
    <w:p w:rsidR="00905529" w:rsidRDefault="00905529">
      <w:pPr>
        <w:rPr>
          <w:rFonts w:ascii="Times New Roman" w:eastAsia="Times New Roman" w:hAnsi="Times New Roman" w:cs="Times New Roman"/>
          <w:sz w:val="24"/>
          <w:szCs w:val="24"/>
        </w:rPr>
      </w:pPr>
      <w:r>
        <w:br w:type="page"/>
      </w:r>
    </w:p>
    <w:p w:rsidR="00905529" w:rsidRPr="00B5188D" w:rsidRDefault="00905529" w:rsidP="001A1B08">
      <w:pPr>
        <w:pStyle w:val="Heading1"/>
        <w:jc w:val="center"/>
        <w:rPr>
          <w:rFonts w:ascii="Times New Roman" w:hAnsi="Times New Roman" w:cs="Times New Roman"/>
          <w:color w:val="auto"/>
        </w:rPr>
      </w:pPr>
      <w:bookmarkStart w:id="40" w:name="_Toc231812320"/>
      <w:r w:rsidRPr="00B5188D">
        <w:rPr>
          <w:rFonts w:ascii="Times New Roman" w:hAnsi="Times New Roman" w:cs="Times New Roman"/>
          <w:color w:val="auto"/>
        </w:rPr>
        <w:t>Case History For Bilingual Speakers</w:t>
      </w:r>
      <w:bookmarkEnd w:id="40"/>
    </w:p>
    <w:p w:rsidR="00905529" w:rsidRDefault="00905529" w:rsidP="00905529">
      <w:pPr>
        <w:pStyle w:val="ListParagraph"/>
        <w:numPr>
          <w:ilvl w:val="0"/>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Which language(s) was the child surrounded by during the first years of her/his life?</w:t>
      </w:r>
    </w:p>
    <w:p w:rsidR="00905529" w:rsidRPr="004677B4" w:rsidRDefault="00905529" w:rsidP="00905529">
      <w:pPr>
        <w:pStyle w:val="ListParagraph"/>
        <w:rPr>
          <w:rFonts w:ascii="Times New Roman" w:hAnsi="Times New Roman"/>
          <w:sz w:val="24"/>
          <w:szCs w:val="24"/>
        </w:rPr>
      </w:pPr>
    </w:p>
    <w:p w:rsidR="00905529"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_______________________________________________________________________</w:t>
      </w:r>
    </w:p>
    <w:p w:rsidR="00905529" w:rsidRPr="004677B4" w:rsidRDefault="00905529" w:rsidP="00905529">
      <w:pPr>
        <w:pStyle w:val="ListParagraph"/>
        <w:rPr>
          <w:rFonts w:ascii="Times New Roman" w:hAnsi="Times New Roman"/>
          <w:sz w:val="24"/>
          <w:szCs w:val="24"/>
        </w:rPr>
      </w:pPr>
    </w:p>
    <w:p w:rsidR="00905529" w:rsidRPr="004677B4" w:rsidRDefault="00905529" w:rsidP="00905529">
      <w:pPr>
        <w:pStyle w:val="ListParagraph"/>
        <w:numPr>
          <w:ilvl w:val="0"/>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To how many languages, besides English, is your child currently exposed ?</w:t>
      </w:r>
    </w:p>
    <w:p w:rsidR="00905529" w:rsidRPr="004677B4" w:rsidRDefault="00905529" w:rsidP="00905529">
      <w:pPr>
        <w:pStyle w:val="ListParagraph"/>
        <w:pBdr>
          <w:bottom w:val="single" w:sz="12" w:space="5" w:color="auto"/>
        </w:pBdr>
        <w:rPr>
          <w:rFonts w:ascii="Times New Roman" w:hAnsi="Times New Roman"/>
          <w:sz w:val="24"/>
          <w:szCs w:val="24"/>
        </w:rPr>
      </w:pPr>
      <w:r w:rsidRPr="004677B4">
        <w:rPr>
          <w:rFonts w:ascii="Times New Roman" w:hAnsi="Times New Roman"/>
          <w:sz w:val="24"/>
          <w:szCs w:val="24"/>
        </w:rPr>
        <w:t>please list these languages</w:t>
      </w:r>
    </w:p>
    <w:p w:rsidR="00905529" w:rsidRPr="004677B4" w:rsidRDefault="00905529" w:rsidP="00905529">
      <w:pPr>
        <w:pStyle w:val="ListParagraph"/>
        <w:pBdr>
          <w:bottom w:val="single" w:sz="12" w:space="5" w:color="auto"/>
        </w:pBdr>
        <w:rPr>
          <w:rFonts w:ascii="Times New Roman" w:hAnsi="Times New Roman"/>
          <w:sz w:val="24"/>
          <w:szCs w:val="24"/>
        </w:rPr>
      </w:pPr>
    </w:p>
    <w:p w:rsidR="00905529" w:rsidRPr="004677B4" w:rsidRDefault="00905529" w:rsidP="00905529">
      <w:pPr>
        <w:pStyle w:val="ListParagraph"/>
        <w:rPr>
          <w:rFonts w:ascii="Times New Roman" w:hAnsi="Times New Roman"/>
          <w:sz w:val="24"/>
          <w:szCs w:val="24"/>
        </w:rPr>
      </w:pPr>
    </w:p>
    <w:p w:rsidR="00905529" w:rsidRPr="004677B4" w:rsidRDefault="00905529" w:rsidP="00905529">
      <w:pPr>
        <w:pStyle w:val="ListParagraph"/>
        <w:numPr>
          <w:ilvl w:val="0"/>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How many words does your child uses in each of these languages:</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p>
    <w:p w:rsidR="00905529" w:rsidRPr="004677B4" w:rsidRDefault="00905529" w:rsidP="00905529">
      <w:pPr>
        <w:pStyle w:val="ListParagraph"/>
        <w:numPr>
          <w:ilvl w:val="0"/>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How many words does your child understands in these languages:</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w:t>
      </w:r>
    </w:p>
    <w:p w:rsidR="00905529" w:rsidRPr="004677B4" w:rsidRDefault="00905529" w:rsidP="00905529">
      <w:pPr>
        <w:pStyle w:val="ListParagraph"/>
        <w:rPr>
          <w:rFonts w:ascii="Times New Roman" w:hAnsi="Times New Roman"/>
          <w:sz w:val="24"/>
          <w:szCs w:val="24"/>
        </w:rPr>
      </w:pPr>
    </w:p>
    <w:p w:rsidR="00905529" w:rsidRPr="004677B4" w:rsidRDefault="00905529" w:rsidP="00905529">
      <w:pPr>
        <w:pStyle w:val="ListParagraph"/>
        <w:numPr>
          <w:ilvl w:val="0"/>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Please list the environments in which these languages are spoken</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home:      mom         dad            how often______________</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school:     teachers   friends      how often______________</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extended family:  who ______ how often______________</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social club:________________how often______________</w:t>
      </w:r>
    </w:p>
    <w:p w:rsidR="00905529" w:rsidRPr="004677B4" w:rsidRDefault="00905529" w:rsidP="00905529">
      <w:pPr>
        <w:pStyle w:val="ListParagraph"/>
        <w:ind w:left="1440"/>
        <w:rPr>
          <w:rFonts w:ascii="Times New Roman" w:hAnsi="Times New Roman"/>
          <w:sz w:val="24"/>
          <w:szCs w:val="24"/>
        </w:rPr>
      </w:pPr>
    </w:p>
    <w:p w:rsidR="00905529" w:rsidRPr="004677B4" w:rsidRDefault="00905529" w:rsidP="00905529">
      <w:pPr>
        <w:pStyle w:val="ListParagraph"/>
        <w:numPr>
          <w:ilvl w:val="0"/>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To speakers of these languages (spoken by your child), does your child sounds as other children his/her age?  yes       no</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If no, explain__________________________________________________________________</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529" w:rsidRPr="004677B4" w:rsidRDefault="00905529" w:rsidP="00905529">
      <w:pPr>
        <w:pStyle w:val="ListParagraph"/>
        <w:rPr>
          <w:rFonts w:ascii="Times New Roman" w:hAnsi="Times New Roman"/>
          <w:sz w:val="24"/>
          <w:szCs w:val="24"/>
        </w:rPr>
      </w:pPr>
    </w:p>
    <w:p w:rsidR="0063112E" w:rsidRDefault="0063112E" w:rsidP="0063112E">
      <w:pPr>
        <w:pStyle w:val="ListParagraph"/>
        <w:spacing w:after="200" w:line="276" w:lineRule="auto"/>
        <w:contextualSpacing/>
        <w:rPr>
          <w:rFonts w:ascii="Times New Roman" w:hAnsi="Times New Roman"/>
          <w:sz w:val="24"/>
          <w:szCs w:val="24"/>
        </w:rPr>
      </w:pPr>
    </w:p>
    <w:p w:rsidR="0063112E" w:rsidRDefault="0063112E" w:rsidP="0063112E">
      <w:pPr>
        <w:pStyle w:val="ListParagraph"/>
        <w:spacing w:after="200" w:line="276" w:lineRule="auto"/>
        <w:contextualSpacing/>
        <w:rPr>
          <w:rFonts w:ascii="Times New Roman" w:hAnsi="Times New Roman"/>
          <w:sz w:val="24"/>
          <w:szCs w:val="24"/>
        </w:rPr>
      </w:pPr>
    </w:p>
    <w:p w:rsidR="001A1B08" w:rsidRDefault="001A1B08" w:rsidP="0063112E">
      <w:pPr>
        <w:pStyle w:val="ListParagraph"/>
        <w:spacing w:after="200" w:line="276" w:lineRule="auto"/>
        <w:contextualSpacing/>
        <w:rPr>
          <w:rFonts w:ascii="Times New Roman" w:hAnsi="Times New Roman"/>
          <w:sz w:val="24"/>
          <w:szCs w:val="24"/>
        </w:rPr>
      </w:pPr>
    </w:p>
    <w:p w:rsidR="0063112E" w:rsidRDefault="0063112E" w:rsidP="0063112E">
      <w:pPr>
        <w:pStyle w:val="ListParagraph"/>
        <w:spacing w:after="200" w:line="276" w:lineRule="auto"/>
        <w:contextualSpacing/>
        <w:rPr>
          <w:rFonts w:ascii="Times New Roman" w:hAnsi="Times New Roman"/>
          <w:sz w:val="24"/>
          <w:szCs w:val="24"/>
        </w:rPr>
      </w:pPr>
    </w:p>
    <w:p w:rsidR="00905529" w:rsidRPr="004677B4" w:rsidRDefault="00905529" w:rsidP="00905529">
      <w:pPr>
        <w:pStyle w:val="ListParagraph"/>
        <w:numPr>
          <w:ilvl w:val="0"/>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 xml:space="preserve">Circle any (as many as you recognize) behaviors exhibited by your child </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mixes words from different languages when speaking</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uses intonation from one language while speaking another</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forms sentences in the wrong order (ie. nouns before adjectives-“car green”)</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fails to use or inconsistent use of tense markers</w:t>
      </w:r>
    </w:p>
    <w:p w:rsidR="00905529" w:rsidRPr="004677B4" w:rsidRDefault="00905529" w:rsidP="00905529">
      <w:pPr>
        <w:pStyle w:val="ListParagraph"/>
        <w:numPr>
          <w:ilvl w:val="1"/>
          <w:numId w:val="10"/>
        </w:numPr>
        <w:spacing w:after="200" w:line="276" w:lineRule="auto"/>
        <w:contextualSpacing/>
        <w:rPr>
          <w:rFonts w:ascii="Times New Roman" w:hAnsi="Times New Roman"/>
          <w:sz w:val="24"/>
          <w:szCs w:val="24"/>
        </w:rPr>
      </w:pPr>
      <w:r w:rsidRPr="004677B4">
        <w:rPr>
          <w:rFonts w:ascii="Times New Roman" w:hAnsi="Times New Roman"/>
          <w:sz w:val="24"/>
          <w:szCs w:val="24"/>
        </w:rPr>
        <w:t>fails to use or inconsistent use of third person “s” (walk</w:t>
      </w:r>
      <w:r w:rsidRPr="004677B4">
        <w:rPr>
          <w:rFonts w:ascii="Times New Roman" w:hAnsi="Times New Roman"/>
          <w:b/>
          <w:sz w:val="24"/>
          <w:szCs w:val="24"/>
        </w:rPr>
        <w:t>s</w:t>
      </w:r>
      <w:r w:rsidRPr="004677B4">
        <w:rPr>
          <w:rFonts w:ascii="Times New Roman" w:hAnsi="Times New Roman"/>
          <w:sz w:val="24"/>
          <w:szCs w:val="24"/>
        </w:rPr>
        <w:t>)</w:t>
      </w:r>
    </w:p>
    <w:p w:rsidR="00905529" w:rsidRPr="004677B4" w:rsidRDefault="00905529" w:rsidP="00905529">
      <w:pPr>
        <w:pStyle w:val="ListParagraph"/>
        <w:rPr>
          <w:rFonts w:ascii="Times New Roman" w:hAnsi="Times New Roman"/>
          <w:sz w:val="24"/>
          <w:szCs w:val="24"/>
        </w:rPr>
      </w:pPr>
      <w:r w:rsidRPr="004677B4">
        <w:rPr>
          <w:rFonts w:ascii="Times New Roman" w:hAnsi="Times New Roman"/>
          <w:sz w:val="24"/>
          <w:szCs w:val="24"/>
        </w:rPr>
        <w:t xml:space="preserve"> </w:t>
      </w:r>
    </w:p>
    <w:p w:rsidR="00905529" w:rsidRPr="004677B4" w:rsidRDefault="00905529" w:rsidP="00905529">
      <w:pPr>
        <w:pStyle w:val="ListParagraph"/>
        <w:ind w:left="1440"/>
        <w:rPr>
          <w:rFonts w:ascii="Times New Roman" w:hAnsi="Times New Roman"/>
          <w:sz w:val="24"/>
          <w:szCs w:val="24"/>
        </w:rPr>
      </w:pPr>
    </w:p>
    <w:p w:rsidR="00905529" w:rsidRDefault="00905529" w:rsidP="007F667A">
      <w:pPr>
        <w:pStyle w:val="NormalWeb"/>
        <w:spacing w:line="480" w:lineRule="auto"/>
        <w:ind w:left="450" w:hanging="450"/>
      </w:pPr>
    </w:p>
    <w:p w:rsidR="00905529" w:rsidRDefault="00905529" w:rsidP="007F667A">
      <w:pPr>
        <w:pStyle w:val="NormalWeb"/>
        <w:spacing w:line="480" w:lineRule="auto"/>
        <w:ind w:left="450" w:hanging="450"/>
      </w:pPr>
    </w:p>
    <w:p w:rsidR="00905529" w:rsidRDefault="00905529" w:rsidP="007F667A">
      <w:pPr>
        <w:pStyle w:val="NormalWeb"/>
        <w:spacing w:line="480" w:lineRule="auto"/>
        <w:ind w:left="450" w:hanging="450"/>
      </w:pPr>
    </w:p>
    <w:p w:rsidR="00905529" w:rsidRDefault="00905529">
      <w:pPr>
        <w:rPr>
          <w:rFonts w:ascii="Times New Roman" w:eastAsia="Times New Roman" w:hAnsi="Times New Roman" w:cs="Times New Roman"/>
          <w:sz w:val="24"/>
          <w:szCs w:val="24"/>
        </w:rPr>
      </w:pPr>
      <w:r>
        <w:br w:type="page"/>
      </w:r>
    </w:p>
    <w:p w:rsidR="00905529" w:rsidRPr="001A1B08" w:rsidRDefault="00905529" w:rsidP="001A1B08">
      <w:pPr>
        <w:pStyle w:val="Heading1"/>
        <w:jc w:val="center"/>
        <w:rPr>
          <w:rFonts w:ascii="Times New Roman" w:hAnsi="Times New Roman" w:cs="Times New Roman"/>
          <w:color w:val="auto"/>
          <w:sz w:val="24"/>
          <w:szCs w:val="24"/>
        </w:rPr>
      </w:pPr>
      <w:bookmarkStart w:id="41" w:name="_Toc231812321"/>
      <w:r w:rsidRPr="001A1B08">
        <w:rPr>
          <w:rFonts w:ascii="Times New Roman" w:hAnsi="Times New Roman" w:cs="Times New Roman"/>
          <w:color w:val="auto"/>
          <w:sz w:val="24"/>
          <w:szCs w:val="24"/>
        </w:rPr>
        <w:t>References</w:t>
      </w:r>
      <w:bookmarkEnd w:id="41"/>
    </w:p>
    <w:p w:rsidR="00905529" w:rsidRPr="0063112E" w:rsidRDefault="00905529" w:rsidP="00905529">
      <w:pPr>
        <w:rPr>
          <w:rFonts w:ascii="Times New Roman" w:hAnsi="Times New Roman" w:cs="Times New Roman"/>
          <w:sz w:val="24"/>
          <w:szCs w:val="24"/>
        </w:rPr>
      </w:pPr>
      <w:r w:rsidRPr="0063112E">
        <w:rPr>
          <w:rFonts w:ascii="Times New Roman" w:hAnsi="Times New Roman" w:cs="Times New Roman"/>
          <w:sz w:val="24"/>
          <w:szCs w:val="24"/>
        </w:rPr>
        <w:t xml:space="preserve"> (2009). German Phonology. Retrieved May 28, 2009, from Wikipedia Web site: </w:t>
      </w:r>
      <w:r w:rsidRPr="0063112E">
        <w:rPr>
          <w:rFonts w:ascii="Times New Roman" w:hAnsi="Times New Roman" w:cs="Times New Roman"/>
          <w:sz w:val="24"/>
          <w:szCs w:val="24"/>
        </w:rPr>
        <w:tab/>
        <w:t>http://en.wikipedia.org/wiki/German_phonology</w:t>
      </w:r>
    </w:p>
    <w:p w:rsidR="00905529" w:rsidRPr="0063112E" w:rsidRDefault="00905529" w:rsidP="00905529">
      <w:pPr>
        <w:rPr>
          <w:rFonts w:ascii="Times New Roman" w:hAnsi="Times New Roman" w:cs="Times New Roman"/>
          <w:sz w:val="24"/>
          <w:szCs w:val="24"/>
        </w:rPr>
      </w:pPr>
      <w:r w:rsidRPr="0063112E">
        <w:rPr>
          <w:rFonts w:ascii="Times New Roman" w:hAnsi="Times New Roman" w:cs="Times New Roman"/>
          <w:sz w:val="24"/>
          <w:szCs w:val="24"/>
        </w:rPr>
        <w:t xml:space="preserve">(2007). Demography of germany. Retrieved May 28, 2009, from Germany.com Web site: </w:t>
      </w:r>
      <w:r w:rsidRPr="0063112E">
        <w:rPr>
          <w:rFonts w:ascii="Times New Roman" w:hAnsi="Times New Roman" w:cs="Times New Roman"/>
          <w:sz w:val="24"/>
          <w:szCs w:val="24"/>
        </w:rPr>
        <w:tab/>
        <w:t>http://www.germany.com/about-germany/demographics.php</w:t>
      </w:r>
    </w:p>
    <w:p w:rsidR="00905529" w:rsidRPr="0063112E" w:rsidRDefault="00905529" w:rsidP="00905529">
      <w:pPr>
        <w:pStyle w:val="NormalWeb"/>
        <w:spacing w:before="0" w:beforeAutospacing="0" w:after="0" w:afterAutospacing="0"/>
      </w:pPr>
      <w:r w:rsidRPr="0063112E">
        <w:t xml:space="preserve">(2009, May 18). Demographics of germany. Retrieved May 25, 2009, from Wikipedia Web site: </w:t>
      </w:r>
    </w:p>
    <w:p w:rsidR="00905529" w:rsidRPr="0063112E" w:rsidRDefault="00905529" w:rsidP="00905529">
      <w:pPr>
        <w:pStyle w:val="NormalWeb"/>
        <w:spacing w:before="0" w:beforeAutospacing="0" w:after="0" w:afterAutospacing="0"/>
      </w:pPr>
      <w:r w:rsidRPr="0063112E">
        <w:tab/>
        <w:t>http://en.wikipedia.org/wiki/Demographics_of_Germany</w:t>
      </w:r>
    </w:p>
    <w:p w:rsidR="00905529" w:rsidRPr="0063112E" w:rsidRDefault="00905529" w:rsidP="00905529">
      <w:pPr>
        <w:spacing w:after="0" w:line="240" w:lineRule="auto"/>
        <w:rPr>
          <w:rFonts w:ascii="Times New Roman" w:hAnsi="Times New Roman" w:cs="Times New Roman"/>
          <w:sz w:val="24"/>
          <w:szCs w:val="24"/>
        </w:rPr>
      </w:pPr>
    </w:p>
    <w:p w:rsidR="00905529" w:rsidRPr="0063112E" w:rsidRDefault="00905529" w:rsidP="00905529">
      <w:pPr>
        <w:rPr>
          <w:rFonts w:ascii="Times New Roman" w:hAnsi="Times New Roman" w:cs="Times New Roman"/>
          <w:sz w:val="24"/>
          <w:szCs w:val="24"/>
        </w:rPr>
      </w:pPr>
      <w:r w:rsidRPr="0063112E">
        <w:rPr>
          <w:rFonts w:ascii="Times New Roman" w:hAnsi="Times New Roman" w:cs="Times New Roman"/>
          <w:sz w:val="24"/>
          <w:szCs w:val="24"/>
        </w:rPr>
        <w:t xml:space="preserve">Wish, V. (2008, July 21). Germany demographic profile part 2: fact sheet. Retrieved June 2, </w:t>
      </w:r>
      <w:r w:rsidRPr="0063112E">
        <w:rPr>
          <w:rFonts w:ascii="Times New Roman" w:hAnsi="Times New Roman" w:cs="Times New Roman"/>
          <w:sz w:val="24"/>
          <w:szCs w:val="24"/>
        </w:rPr>
        <w:tab/>
      </w:r>
      <w:r w:rsidRPr="0063112E">
        <w:rPr>
          <w:rFonts w:ascii="Times New Roman" w:hAnsi="Times New Roman" w:cs="Times New Roman"/>
          <w:sz w:val="24"/>
          <w:szCs w:val="24"/>
        </w:rPr>
        <w:tab/>
        <w:t xml:space="preserve">2009, from Allianz Web site: http://knowledge.allianz.com/en/globalissues/demogra </w:t>
      </w:r>
      <w:r w:rsidRPr="0063112E">
        <w:rPr>
          <w:rFonts w:ascii="Times New Roman" w:hAnsi="Times New Roman" w:cs="Times New Roman"/>
          <w:sz w:val="24"/>
          <w:szCs w:val="24"/>
        </w:rPr>
        <w:tab/>
        <w:t>phic_change/country_profiles/germany_demographic_profile_factsheet.html</w:t>
      </w:r>
    </w:p>
    <w:p w:rsidR="00905529" w:rsidRPr="0063112E" w:rsidRDefault="00905529" w:rsidP="00905529">
      <w:pPr>
        <w:pStyle w:val="NormalWeb"/>
      </w:pPr>
      <w:r w:rsidRPr="0063112E">
        <w:t xml:space="preserve">Maddieson, I. German ipa. Retrieved May 31, 2009, Web site: </w:t>
      </w:r>
      <w:r w:rsidRPr="0063112E">
        <w:tab/>
        <w:t>http://classweb.gmu.edu/accent/nl-</w:t>
      </w:r>
      <w:r w:rsidRPr="0063112E">
        <w:tab/>
        <w:t>ipa/germanipa.html</w:t>
      </w:r>
    </w:p>
    <w:p w:rsidR="00905529" w:rsidRPr="0063112E" w:rsidRDefault="00905529" w:rsidP="00905529">
      <w:pPr>
        <w:spacing w:after="0"/>
        <w:rPr>
          <w:rFonts w:ascii="Times New Roman" w:hAnsi="Times New Roman" w:cs="Times New Roman"/>
          <w:sz w:val="24"/>
          <w:szCs w:val="24"/>
        </w:rPr>
      </w:pPr>
      <w:r w:rsidRPr="0063112E">
        <w:rPr>
          <w:rFonts w:ascii="Times New Roman" w:hAnsi="Times New Roman" w:cs="Times New Roman"/>
          <w:sz w:val="24"/>
          <w:szCs w:val="24"/>
        </w:rPr>
        <w:t xml:space="preserve">German vowels. Retrieved May 31, 2009, from German IPA Vowels Web site: </w:t>
      </w:r>
    </w:p>
    <w:p w:rsidR="00905529" w:rsidRPr="0063112E" w:rsidRDefault="00905529" w:rsidP="00905529">
      <w:pPr>
        <w:spacing w:after="0"/>
        <w:ind w:left="720"/>
        <w:rPr>
          <w:rFonts w:ascii="Times New Roman" w:hAnsi="Times New Roman" w:cs="Times New Roman"/>
          <w:sz w:val="24"/>
          <w:szCs w:val="24"/>
        </w:rPr>
      </w:pPr>
      <w:r w:rsidRPr="0063112E">
        <w:rPr>
          <w:rFonts w:ascii="Times New Roman" w:hAnsi="Times New Roman" w:cs="Times New Roman"/>
          <w:sz w:val="24"/>
          <w:szCs w:val="24"/>
        </w:rPr>
        <w:t>http://www.andrewbrotherton.com/languages/ipa/vowel_files/ipa_vowel_soundchart_german.htm</w:t>
      </w:r>
    </w:p>
    <w:p w:rsidR="00905529" w:rsidRPr="0063112E" w:rsidRDefault="00905529" w:rsidP="00905529">
      <w:pPr>
        <w:spacing w:after="0"/>
        <w:rPr>
          <w:rFonts w:ascii="Times New Roman" w:hAnsi="Times New Roman" w:cs="Times New Roman"/>
          <w:sz w:val="24"/>
          <w:szCs w:val="24"/>
        </w:rPr>
      </w:pPr>
    </w:p>
    <w:p w:rsidR="00905529" w:rsidRPr="0063112E" w:rsidRDefault="00905529" w:rsidP="00905529">
      <w:pPr>
        <w:spacing w:after="0" w:line="240" w:lineRule="auto"/>
        <w:rPr>
          <w:rFonts w:ascii="Times New Roman" w:hAnsi="Times New Roman" w:cs="Times New Roman"/>
          <w:sz w:val="24"/>
          <w:szCs w:val="24"/>
        </w:rPr>
      </w:pPr>
      <w:r w:rsidRPr="0063112E">
        <w:rPr>
          <w:rFonts w:ascii="Times New Roman" w:hAnsi="Times New Roman" w:cs="Times New Roman"/>
          <w:sz w:val="24"/>
          <w:szCs w:val="24"/>
        </w:rPr>
        <w:t xml:space="preserve">(2009). Word order in german. Retrieved May 27, 2009, from About.com Web site: </w:t>
      </w:r>
    </w:p>
    <w:p w:rsidR="00905529" w:rsidRPr="0063112E" w:rsidRDefault="00905529" w:rsidP="00905529">
      <w:pPr>
        <w:spacing w:after="0" w:line="240" w:lineRule="auto"/>
        <w:ind w:firstLine="720"/>
        <w:rPr>
          <w:rFonts w:ascii="Times New Roman" w:hAnsi="Times New Roman" w:cs="Times New Roman"/>
          <w:sz w:val="24"/>
          <w:szCs w:val="24"/>
        </w:rPr>
      </w:pPr>
      <w:r w:rsidRPr="0063112E">
        <w:rPr>
          <w:rFonts w:ascii="Times New Roman" w:hAnsi="Times New Roman" w:cs="Times New Roman"/>
          <w:sz w:val="24"/>
          <w:szCs w:val="24"/>
        </w:rPr>
        <w:t>http://german.about.com/library/weekly/aa032700b.htm</w:t>
      </w:r>
    </w:p>
    <w:p w:rsidR="00905529" w:rsidRPr="0063112E" w:rsidRDefault="00905529" w:rsidP="00905529">
      <w:pPr>
        <w:spacing w:after="0" w:line="240" w:lineRule="auto"/>
        <w:ind w:firstLine="720"/>
        <w:rPr>
          <w:rFonts w:ascii="Times New Roman" w:hAnsi="Times New Roman" w:cs="Times New Roman"/>
          <w:sz w:val="24"/>
          <w:szCs w:val="24"/>
        </w:rPr>
      </w:pPr>
    </w:p>
    <w:p w:rsidR="00905529" w:rsidRPr="0063112E" w:rsidRDefault="00905529" w:rsidP="00905529">
      <w:pPr>
        <w:spacing w:after="0" w:line="240" w:lineRule="auto"/>
        <w:rPr>
          <w:rFonts w:ascii="Times New Roman" w:hAnsi="Times New Roman" w:cs="Times New Roman"/>
          <w:sz w:val="24"/>
          <w:szCs w:val="24"/>
        </w:rPr>
      </w:pPr>
      <w:r w:rsidRPr="0063112E">
        <w:rPr>
          <w:rFonts w:ascii="Times New Roman" w:hAnsi="Times New Roman" w:cs="Times New Roman"/>
          <w:sz w:val="24"/>
          <w:szCs w:val="24"/>
        </w:rPr>
        <w:t xml:space="preserve">(2004). German. Retrieved May 28, 2009, from World language fair for educators Web site: </w:t>
      </w:r>
    </w:p>
    <w:p w:rsidR="00905529" w:rsidRPr="0063112E" w:rsidRDefault="00905529" w:rsidP="00905529">
      <w:pPr>
        <w:spacing w:after="0" w:line="240" w:lineRule="auto"/>
        <w:ind w:firstLine="720"/>
        <w:rPr>
          <w:rFonts w:ascii="Times New Roman" w:hAnsi="Times New Roman" w:cs="Times New Roman"/>
          <w:sz w:val="24"/>
          <w:szCs w:val="24"/>
        </w:rPr>
      </w:pPr>
      <w:r w:rsidRPr="0063112E">
        <w:rPr>
          <w:rFonts w:ascii="Times New Roman" w:hAnsi="Times New Roman" w:cs="Times New Roman"/>
          <w:sz w:val="24"/>
          <w:szCs w:val="24"/>
        </w:rPr>
        <w:t>http://www.lerc.educ.ubc.ca/LERC/courses/489/worldlang/german/frame_1.htm</w:t>
      </w:r>
    </w:p>
    <w:p w:rsidR="00905529" w:rsidRPr="0063112E" w:rsidRDefault="00905529" w:rsidP="00905529">
      <w:pPr>
        <w:spacing w:after="0" w:line="240" w:lineRule="auto"/>
        <w:rPr>
          <w:rFonts w:ascii="Times New Roman" w:hAnsi="Times New Roman" w:cs="Times New Roman"/>
          <w:sz w:val="24"/>
          <w:szCs w:val="24"/>
        </w:rPr>
      </w:pPr>
    </w:p>
    <w:p w:rsidR="00905529" w:rsidRPr="0063112E" w:rsidRDefault="00905529" w:rsidP="00905529">
      <w:pPr>
        <w:spacing w:after="0" w:line="240" w:lineRule="auto"/>
        <w:rPr>
          <w:rFonts w:ascii="Times New Roman" w:hAnsi="Times New Roman" w:cs="Times New Roman"/>
          <w:sz w:val="24"/>
          <w:szCs w:val="24"/>
        </w:rPr>
      </w:pPr>
      <w:r w:rsidRPr="0063112E">
        <w:rPr>
          <w:rFonts w:ascii="Times New Roman" w:hAnsi="Times New Roman" w:cs="Times New Roman"/>
          <w:sz w:val="24"/>
          <w:szCs w:val="24"/>
        </w:rPr>
        <w:t xml:space="preserve">Smith, G. (1997). Grammar of german. Retrieved May 25, 2009, from German grammar Web </w:t>
      </w:r>
    </w:p>
    <w:p w:rsidR="00905529" w:rsidRPr="0063112E" w:rsidRDefault="00905529" w:rsidP="00905529">
      <w:pPr>
        <w:spacing w:after="0" w:line="240" w:lineRule="auto"/>
        <w:ind w:firstLine="720"/>
        <w:rPr>
          <w:rFonts w:ascii="Times New Roman" w:hAnsi="Times New Roman" w:cs="Times New Roman"/>
          <w:sz w:val="24"/>
          <w:szCs w:val="24"/>
        </w:rPr>
      </w:pPr>
      <w:r w:rsidRPr="0063112E">
        <w:rPr>
          <w:rFonts w:ascii="Times New Roman" w:hAnsi="Times New Roman" w:cs="Times New Roman"/>
          <w:sz w:val="24"/>
          <w:szCs w:val="24"/>
        </w:rPr>
        <w:t>site: http://web.wm.edu/modlang/gasmit/grammar/?svr=www</w:t>
      </w:r>
    </w:p>
    <w:p w:rsidR="00905529" w:rsidRPr="0063112E" w:rsidRDefault="00905529" w:rsidP="00905529">
      <w:pPr>
        <w:spacing w:after="0" w:line="240" w:lineRule="auto"/>
        <w:rPr>
          <w:rFonts w:ascii="Times New Roman" w:eastAsia="Times New Roman" w:hAnsi="Times New Roman" w:cs="Times New Roman"/>
          <w:sz w:val="24"/>
          <w:szCs w:val="24"/>
        </w:rPr>
      </w:pPr>
    </w:p>
    <w:p w:rsidR="00905529" w:rsidRPr="0063112E" w:rsidRDefault="00905529" w:rsidP="00905529">
      <w:pPr>
        <w:spacing w:after="0" w:line="240" w:lineRule="auto"/>
        <w:rPr>
          <w:rFonts w:ascii="Times New Roman" w:hAnsi="Times New Roman" w:cs="Times New Roman"/>
          <w:sz w:val="24"/>
          <w:szCs w:val="24"/>
        </w:rPr>
      </w:pPr>
      <w:r w:rsidRPr="0063112E">
        <w:rPr>
          <w:rFonts w:ascii="Times New Roman" w:hAnsi="Times New Roman" w:cs="Times New Roman"/>
          <w:sz w:val="24"/>
          <w:szCs w:val="24"/>
        </w:rPr>
        <w:t xml:space="preserve">(2009). German grammar: Auxiliary verb. Retrieved May 30, 2009, from German language </w:t>
      </w:r>
    </w:p>
    <w:p w:rsidR="00905529" w:rsidRPr="0063112E" w:rsidRDefault="00905529" w:rsidP="00905529">
      <w:pPr>
        <w:spacing w:after="0" w:line="240" w:lineRule="auto"/>
        <w:ind w:left="720"/>
        <w:rPr>
          <w:rFonts w:ascii="Times New Roman" w:hAnsi="Times New Roman" w:cs="Times New Roman"/>
          <w:sz w:val="24"/>
          <w:szCs w:val="24"/>
        </w:rPr>
      </w:pPr>
      <w:r w:rsidRPr="0063112E">
        <w:rPr>
          <w:rFonts w:ascii="Times New Roman" w:hAnsi="Times New Roman" w:cs="Times New Roman"/>
          <w:sz w:val="24"/>
          <w:szCs w:val="24"/>
        </w:rPr>
        <w:t>guide.com Web site: http://www.germanlanguageguide.com/german/grammar/auxiliary-verb.asp</w:t>
      </w:r>
    </w:p>
    <w:p w:rsidR="00905529" w:rsidRPr="0063112E" w:rsidRDefault="00905529" w:rsidP="00905529">
      <w:pPr>
        <w:spacing w:after="0" w:line="240" w:lineRule="auto"/>
        <w:rPr>
          <w:rFonts w:ascii="Times New Roman" w:eastAsia="Times New Roman" w:hAnsi="Times New Roman" w:cs="Times New Roman"/>
          <w:sz w:val="24"/>
          <w:szCs w:val="24"/>
        </w:rPr>
      </w:pPr>
    </w:p>
    <w:p w:rsidR="00905529" w:rsidRPr="0063112E" w:rsidRDefault="00905529" w:rsidP="00905529">
      <w:pPr>
        <w:spacing w:after="0" w:line="240" w:lineRule="auto"/>
        <w:rPr>
          <w:rFonts w:ascii="Times New Roman" w:eastAsia="Times New Roman" w:hAnsi="Times New Roman" w:cs="Times New Roman"/>
          <w:sz w:val="24"/>
          <w:szCs w:val="24"/>
        </w:rPr>
      </w:pPr>
      <w:r w:rsidRPr="0063112E">
        <w:rPr>
          <w:rFonts w:ascii="Times New Roman" w:eastAsia="Times New Roman" w:hAnsi="Times New Roman" w:cs="Times New Roman"/>
          <w:sz w:val="24"/>
          <w:szCs w:val="24"/>
        </w:rPr>
        <w:t xml:space="preserve">Greenfield, E.V. (1964). </w:t>
      </w:r>
      <w:r w:rsidRPr="0063112E">
        <w:rPr>
          <w:rFonts w:ascii="Times New Roman" w:eastAsia="Times New Roman" w:hAnsi="Times New Roman" w:cs="Times New Roman"/>
          <w:i/>
          <w:sz w:val="24"/>
          <w:szCs w:val="24"/>
        </w:rPr>
        <w:t>An Outline of German Grammar</w:t>
      </w:r>
      <w:r w:rsidRPr="0063112E">
        <w:rPr>
          <w:rFonts w:ascii="Times New Roman" w:eastAsia="Times New Roman" w:hAnsi="Times New Roman" w:cs="Times New Roman"/>
          <w:sz w:val="24"/>
          <w:szCs w:val="24"/>
        </w:rPr>
        <w:t>. New York: Barnes and Nobles.</w:t>
      </w:r>
    </w:p>
    <w:p w:rsidR="00905529" w:rsidRDefault="00905529" w:rsidP="00905529">
      <w:pPr>
        <w:pStyle w:val="NormalWeb"/>
      </w:pPr>
      <w:r w:rsidRPr="0063112E">
        <w:t xml:space="preserve">Priest, M. Germany. Retrieved May 31, 2009, from Cyborlink.com Web site: </w:t>
      </w:r>
      <w:r w:rsidRPr="0063112E">
        <w:tab/>
        <w:t>http://www.cyborlink.com/besite/germany.htm</w:t>
      </w:r>
    </w:p>
    <w:p w:rsidR="009D447B" w:rsidRPr="00C568B8" w:rsidRDefault="009D447B" w:rsidP="009D447B">
      <w:pPr>
        <w:pStyle w:val="BodyText2"/>
        <w:rPr>
          <w:rFonts w:ascii="Times New Roman" w:hAnsi="Times New Roman" w:cs="Times New Roman"/>
          <w:color w:val="000000"/>
        </w:rPr>
      </w:pPr>
      <w:r w:rsidRPr="00C568B8">
        <w:rPr>
          <w:rFonts w:ascii="Times New Roman" w:hAnsi="Times New Roman" w:cs="Times New Roman"/>
          <w:color w:val="000000"/>
        </w:rPr>
        <w:t xml:space="preserve">Briel, H. (2002). </w:t>
      </w:r>
      <w:r w:rsidRPr="00C568B8">
        <w:rPr>
          <w:rFonts w:ascii="Times New Roman" w:hAnsi="Times New Roman" w:cs="Times New Roman"/>
          <w:i/>
          <w:color w:val="000000"/>
        </w:rPr>
        <w:t xml:space="preserve">German Culture and Society. </w:t>
      </w:r>
      <w:r w:rsidRPr="00C568B8">
        <w:rPr>
          <w:rFonts w:ascii="Times New Roman" w:hAnsi="Times New Roman" w:cs="Times New Roman"/>
          <w:color w:val="000000"/>
        </w:rPr>
        <w:t>New York, NY: Oxford University Press.</w:t>
      </w:r>
    </w:p>
    <w:p w:rsidR="009D447B" w:rsidRPr="00C568B8" w:rsidRDefault="009D447B" w:rsidP="009D447B">
      <w:pPr>
        <w:pStyle w:val="BodyText2"/>
        <w:rPr>
          <w:rFonts w:ascii="Times New Roman" w:hAnsi="Times New Roman" w:cs="Times New Roman"/>
          <w:color w:val="000000"/>
        </w:rPr>
      </w:pPr>
    </w:p>
    <w:p w:rsidR="009D447B" w:rsidRDefault="009D447B" w:rsidP="009D447B">
      <w:pPr>
        <w:pStyle w:val="NoSpacing"/>
      </w:pPr>
      <w:r w:rsidRPr="00C568B8">
        <w:t xml:space="preserve">Europa: Getaway to the European Union (2009). Retrieved May 25, 2009 from </w:t>
      </w:r>
    </w:p>
    <w:p w:rsidR="009D447B" w:rsidRPr="00C568B8" w:rsidRDefault="009D447B" w:rsidP="009D447B">
      <w:pPr>
        <w:rPr>
          <w:rFonts w:ascii="Times New Roman" w:hAnsi="Times New Roman" w:cs="Times New Roman"/>
          <w:sz w:val="24"/>
          <w:szCs w:val="24"/>
        </w:rPr>
      </w:pPr>
      <w:r>
        <w:rPr>
          <w:rFonts w:ascii="Times New Roman" w:hAnsi="Times New Roman" w:cs="Times New Roman"/>
          <w:sz w:val="24"/>
          <w:szCs w:val="24"/>
        </w:rPr>
        <w:tab/>
      </w:r>
      <w:r w:rsidRPr="009D447B">
        <w:rPr>
          <w:rFonts w:ascii="Times New Roman" w:eastAsia="Times New Roman" w:hAnsi="Times New Roman" w:cs="Times New Roman"/>
          <w:sz w:val="24"/>
          <w:szCs w:val="24"/>
        </w:rPr>
        <w:t>http://europa.eu/index_en.htm</w:t>
      </w:r>
    </w:p>
    <w:p w:rsidR="009D447B" w:rsidRDefault="009D447B" w:rsidP="009D447B">
      <w:pPr>
        <w:pStyle w:val="NoSpacing"/>
      </w:pPr>
    </w:p>
    <w:p w:rsidR="009D447B" w:rsidRDefault="009D447B" w:rsidP="009D447B">
      <w:pPr>
        <w:pStyle w:val="NoSpacing"/>
        <w:rPr>
          <w:i/>
          <w:iCs/>
        </w:rPr>
      </w:pPr>
      <w:r w:rsidRPr="00C568B8">
        <w:t>Kwintessential (2009).</w:t>
      </w:r>
      <w:r w:rsidRPr="00C568B8">
        <w:rPr>
          <w:i/>
          <w:iCs/>
        </w:rPr>
        <w:t xml:space="preserve">  Germany - Language, Culture, Customs and Business Etiquette.  </w:t>
      </w:r>
    </w:p>
    <w:p w:rsidR="009D447B" w:rsidRPr="00C568B8" w:rsidRDefault="009D447B" w:rsidP="009D447B">
      <w:pPr>
        <w:pStyle w:val="NoSpacing"/>
        <w:ind w:left="720"/>
      </w:pPr>
      <w:r w:rsidRPr="00C568B8">
        <w:t xml:space="preserve">Retrieved May 25, 2009, from </w:t>
      </w:r>
      <w:r w:rsidRPr="009D447B">
        <w:t>http://www.kwintessential.co.uk/resources/global-etiquette/germany-country-profile.html</w:t>
      </w:r>
    </w:p>
    <w:p w:rsidR="009D447B" w:rsidRPr="00C568B8" w:rsidRDefault="009D447B" w:rsidP="009D447B">
      <w:pPr>
        <w:pStyle w:val="NoSpacing"/>
      </w:pPr>
    </w:p>
    <w:p w:rsidR="009D447B" w:rsidRDefault="009D447B" w:rsidP="009D447B">
      <w:pPr>
        <w:pStyle w:val="NoSpacing"/>
        <w:rPr>
          <w:rFonts w:eastAsia="Times New Roman"/>
        </w:rPr>
      </w:pPr>
      <w:r w:rsidRPr="00C568B8">
        <w:t xml:space="preserve">Phipps, A. (Ed.). (2002). </w:t>
      </w:r>
      <w:r w:rsidRPr="00C568B8">
        <w:rPr>
          <w:i/>
        </w:rPr>
        <w:t xml:space="preserve">Contemporary </w:t>
      </w:r>
      <w:r w:rsidRPr="00C568B8">
        <w:rPr>
          <w:rFonts w:eastAsia="Times New Roman"/>
          <w:i/>
        </w:rPr>
        <w:t xml:space="preserve">German Cultural Studies. </w:t>
      </w:r>
      <w:r w:rsidRPr="00C568B8">
        <w:rPr>
          <w:rFonts w:eastAsia="Times New Roman"/>
        </w:rPr>
        <w:t xml:space="preserve"> New York, NY: Oxford </w:t>
      </w:r>
    </w:p>
    <w:p w:rsidR="009D447B" w:rsidRDefault="009D447B" w:rsidP="009D447B">
      <w:pPr>
        <w:pStyle w:val="NoSpacing"/>
        <w:rPr>
          <w:rFonts w:eastAsia="Times New Roman"/>
        </w:rPr>
      </w:pPr>
      <w:r>
        <w:rPr>
          <w:rFonts w:eastAsia="Times New Roman"/>
        </w:rPr>
        <w:tab/>
      </w:r>
      <w:r w:rsidRPr="00C568B8">
        <w:rPr>
          <w:rFonts w:eastAsia="Times New Roman"/>
        </w:rPr>
        <w:t>University Press.</w:t>
      </w:r>
    </w:p>
    <w:p w:rsidR="009D447B" w:rsidRPr="00C568B8" w:rsidRDefault="009D447B" w:rsidP="009D447B">
      <w:pPr>
        <w:pStyle w:val="NoSpacing"/>
        <w:rPr>
          <w:rFonts w:eastAsia="Times New Roman"/>
        </w:rPr>
      </w:pPr>
    </w:p>
    <w:p w:rsidR="009D447B" w:rsidRDefault="009D447B" w:rsidP="009D447B">
      <w:pPr>
        <w:pStyle w:val="NoSpacing"/>
      </w:pPr>
      <w:r w:rsidRPr="00C568B8">
        <w:t xml:space="preserve">Photius (1996).  </w:t>
      </w:r>
      <w:r w:rsidRPr="00C568B8">
        <w:rPr>
          <w:i/>
        </w:rPr>
        <w:t>The 50 Most Widely Spoken Languages.</w:t>
      </w:r>
      <w:r w:rsidRPr="00C568B8">
        <w:rPr>
          <w:color w:val="666666"/>
        </w:rPr>
        <w:t xml:space="preserve"> </w:t>
      </w:r>
      <w:r w:rsidRPr="00C568B8">
        <w:t xml:space="preserve">Retrieved May 25, 2009, from </w:t>
      </w:r>
    </w:p>
    <w:p w:rsidR="009D447B" w:rsidRDefault="009D447B" w:rsidP="009D447B">
      <w:pPr>
        <w:pStyle w:val="NoSpacing"/>
      </w:pPr>
      <w:r>
        <w:tab/>
      </w:r>
      <w:r w:rsidRPr="009D447B">
        <w:t>http://www.photius.com/rankings/languages2.html</w:t>
      </w:r>
    </w:p>
    <w:p w:rsidR="009D447B" w:rsidRPr="00C568B8" w:rsidRDefault="009D447B" w:rsidP="009D447B">
      <w:pPr>
        <w:pStyle w:val="NoSpacing"/>
      </w:pPr>
    </w:p>
    <w:p w:rsidR="009D447B" w:rsidRDefault="009D447B" w:rsidP="009D447B">
      <w:pPr>
        <w:pStyle w:val="NoSpacing"/>
      </w:pPr>
      <w:r w:rsidRPr="00C568B8">
        <w:t xml:space="preserve">US Census (2000). Retrieved may 30, 2009, from </w:t>
      </w:r>
      <w:r w:rsidRPr="009D447B">
        <w:t>http://www.census.gov/prod/2003pubs/c2kbr-</w:t>
      </w:r>
    </w:p>
    <w:p w:rsidR="009D447B" w:rsidRDefault="009D447B" w:rsidP="009D447B">
      <w:pPr>
        <w:pStyle w:val="NoSpacing"/>
        <w:ind w:firstLine="720"/>
      </w:pPr>
      <w:r w:rsidRPr="009D447B">
        <w:t>2</w:t>
      </w:r>
      <w:r w:rsidRPr="009D447B">
        <w:rPr>
          <w:rStyle w:val="Hyperlink"/>
          <w:color w:val="auto"/>
          <w:u w:val="none"/>
        </w:rPr>
        <w:t>9</w:t>
      </w:r>
      <w:r w:rsidRPr="009D447B">
        <w:t>.pdf</w:t>
      </w:r>
    </w:p>
    <w:p w:rsidR="009D447B" w:rsidRPr="00C568B8" w:rsidRDefault="009D447B" w:rsidP="009D447B">
      <w:pPr>
        <w:pStyle w:val="NoSpacing"/>
      </w:pPr>
    </w:p>
    <w:p w:rsidR="009D447B" w:rsidRPr="00C568B8" w:rsidRDefault="009D447B" w:rsidP="009D447B">
      <w:pPr>
        <w:pStyle w:val="NoSpacing"/>
      </w:pPr>
      <w:r w:rsidRPr="00C568B8">
        <w:t xml:space="preserve">Wikipedia (2009). Retrieved May 25, 2009 from </w:t>
      </w:r>
      <w:r w:rsidRPr="009D447B">
        <w:rPr>
          <w:rFonts w:eastAsia="Times New Roman"/>
        </w:rPr>
        <w:t>http://en.wikipedia.org/wiki/High_German</w:t>
      </w:r>
      <w:r w:rsidRPr="00C568B8">
        <w:rPr>
          <w:rFonts w:eastAsia="Times New Roman"/>
        </w:rPr>
        <w:t>.</w:t>
      </w:r>
    </w:p>
    <w:p w:rsidR="009D447B" w:rsidRPr="00C568B8" w:rsidRDefault="009D447B" w:rsidP="009D447B">
      <w:pPr>
        <w:pStyle w:val="NoSpacing"/>
      </w:pPr>
    </w:p>
    <w:p w:rsidR="009D447B" w:rsidRPr="00C568B8" w:rsidRDefault="009D447B" w:rsidP="009D447B">
      <w:pPr>
        <w:pStyle w:val="NoSpacing"/>
      </w:pPr>
    </w:p>
    <w:p w:rsidR="009D447B" w:rsidRPr="00C568B8" w:rsidRDefault="009D447B" w:rsidP="009D447B">
      <w:pPr>
        <w:pStyle w:val="NoSpacing"/>
      </w:pPr>
    </w:p>
    <w:p w:rsidR="009D447B" w:rsidRPr="00C568B8" w:rsidRDefault="009D447B" w:rsidP="009D447B">
      <w:pPr>
        <w:pStyle w:val="NoSpacing"/>
      </w:pPr>
    </w:p>
    <w:p w:rsidR="009D447B" w:rsidRPr="00C568B8" w:rsidRDefault="009D447B" w:rsidP="009D447B">
      <w:pPr>
        <w:pStyle w:val="NoSpacing"/>
        <w:rPr>
          <w:b/>
          <w:bCs/>
        </w:rPr>
      </w:pPr>
    </w:p>
    <w:p w:rsidR="009D447B" w:rsidRPr="00C568B8" w:rsidRDefault="009D447B" w:rsidP="009D447B">
      <w:pPr>
        <w:pStyle w:val="NoSpacing"/>
      </w:pPr>
    </w:p>
    <w:p w:rsidR="000522B7" w:rsidRPr="0063112E" w:rsidRDefault="000522B7" w:rsidP="009D447B">
      <w:pPr>
        <w:pStyle w:val="NoSpacing"/>
      </w:pPr>
    </w:p>
    <w:p w:rsidR="00905529" w:rsidRPr="0063112E" w:rsidRDefault="00905529" w:rsidP="009D447B">
      <w:pPr>
        <w:pStyle w:val="NoSpacing"/>
      </w:pPr>
    </w:p>
    <w:p w:rsidR="007F667A" w:rsidRPr="00AF4524" w:rsidRDefault="007F667A" w:rsidP="00E45201">
      <w:pPr>
        <w:rPr>
          <w:rFonts w:ascii="Times New Roman" w:hAnsi="Times New Roman" w:cs="Times New Roman"/>
          <w:sz w:val="24"/>
          <w:szCs w:val="24"/>
        </w:rPr>
      </w:pPr>
    </w:p>
    <w:sectPr w:rsidR="007F667A" w:rsidRPr="00AF4524" w:rsidSect="00C130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60" w:rsidRDefault="007D3060" w:rsidP="00E8237F">
      <w:pPr>
        <w:spacing w:after="0" w:line="240" w:lineRule="auto"/>
      </w:pPr>
      <w:r>
        <w:separator/>
      </w:r>
    </w:p>
  </w:endnote>
  <w:endnote w:type="continuationSeparator" w:id="0">
    <w:p w:rsidR="007D3060" w:rsidRDefault="007D3060" w:rsidP="00E8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16993232"/>
      <w:docPartObj>
        <w:docPartGallery w:val="Page Numbers (Bottom of Page)"/>
        <w:docPartUnique/>
      </w:docPartObj>
    </w:sdtPr>
    <w:sdtContent>
      <w:p w:rsidR="00905529" w:rsidRPr="0063112E" w:rsidRDefault="00DF6556">
        <w:pPr>
          <w:pStyle w:val="Footer"/>
          <w:jc w:val="center"/>
          <w:rPr>
            <w:rFonts w:ascii="Times New Roman" w:hAnsi="Times New Roman" w:cs="Times New Roman"/>
          </w:rPr>
        </w:pPr>
        <w:r w:rsidRPr="0063112E">
          <w:rPr>
            <w:rFonts w:ascii="Times New Roman" w:hAnsi="Times New Roman" w:cs="Times New Roman"/>
          </w:rPr>
          <w:fldChar w:fldCharType="begin"/>
        </w:r>
        <w:r w:rsidR="00905529" w:rsidRPr="0063112E">
          <w:rPr>
            <w:rFonts w:ascii="Times New Roman" w:hAnsi="Times New Roman" w:cs="Times New Roman"/>
          </w:rPr>
          <w:instrText xml:space="preserve"> PAGE   \* MERGEFORMAT </w:instrText>
        </w:r>
        <w:r w:rsidRPr="0063112E">
          <w:rPr>
            <w:rFonts w:ascii="Times New Roman" w:hAnsi="Times New Roman" w:cs="Times New Roman"/>
          </w:rPr>
          <w:fldChar w:fldCharType="separate"/>
        </w:r>
        <w:r w:rsidR="00DE3D8C">
          <w:rPr>
            <w:rFonts w:ascii="Times New Roman" w:hAnsi="Times New Roman" w:cs="Times New Roman"/>
            <w:noProof/>
          </w:rPr>
          <w:t>2</w:t>
        </w:r>
        <w:r w:rsidRPr="0063112E">
          <w:rPr>
            <w:rFonts w:ascii="Times New Roman" w:hAnsi="Times New Roman" w:cs="Times New Roman"/>
          </w:rPr>
          <w:fldChar w:fldCharType="end"/>
        </w:r>
      </w:p>
    </w:sdtContent>
  </w:sdt>
  <w:p w:rsidR="00905529" w:rsidRDefault="00905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60" w:rsidRDefault="007D3060" w:rsidP="00E8237F">
      <w:pPr>
        <w:spacing w:after="0" w:line="240" w:lineRule="auto"/>
      </w:pPr>
      <w:r>
        <w:separator/>
      </w:r>
    </w:p>
  </w:footnote>
  <w:footnote w:type="continuationSeparator" w:id="0">
    <w:p w:rsidR="007D3060" w:rsidRDefault="007D3060" w:rsidP="00E82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5BF"/>
    <w:multiLevelType w:val="multilevel"/>
    <w:tmpl w:val="5D78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D6E00"/>
    <w:multiLevelType w:val="hybridMultilevel"/>
    <w:tmpl w:val="8D405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B426237"/>
    <w:multiLevelType w:val="hybridMultilevel"/>
    <w:tmpl w:val="9ADE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1127A"/>
    <w:multiLevelType w:val="hybridMultilevel"/>
    <w:tmpl w:val="35E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0415D"/>
    <w:multiLevelType w:val="hybridMultilevel"/>
    <w:tmpl w:val="ED8EF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E3D64"/>
    <w:multiLevelType w:val="hybridMultilevel"/>
    <w:tmpl w:val="901C1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6AF4CAC"/>
    <w:multiLevelType w:val="multilevel"/>
    <w:tmpl w:val="7036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F22B9"/>
    <w:multiLevelType w:val="hybridMultilevel"/>
    <w:tmpl w:val="3B9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ndar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ndar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ndar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714A4"/>
    <w:multiLevelType w:val="hybridMultilevel"/>
    <w:tmpl w:val="CA60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93BBD"/>
    <w:multiLevelType w:val="hybridMultilevel"/>
    <w:tmpl w:val="F16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8"/>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6AD1"/>
    <w:rsid w:val="0000101A"/>
    <w:rsid w:val="00017EF6"/>
    <w:rsid w:val="00033160"/>
    <w:rsid w:val="00043F14"/>
    <w:rsid w:val="00047AE5"/>
    <w:rsid w:val="000522B7"/>
    <w:rsid w:val="000802C7"/>
    <w:rsid w:val="00083A09"/>
    <w:rsid w:val="000846A7"/>
    <w:rsid w:val="000936BB"/>
    <w:rsid w:val="00097333"/>
    <w:rsid w:val="000B1C02"/>
    <w:rsid w:val="000C0F58"/>
    <w:rsid w:val="000C33A8"/>
    <w:rsid w:val="000F3F64"/>
    <w:rsid w:val="0010743A"/>
    <w:rsid w:val="00120296"/>
    <w:rsid w:val="00142D87"/>
    <w:rsid w:val="0015617F"/>
    <w:rsid w:val="00167FAE"/>
    <w:rsid w:val="001A1B08"/>
    <w:rsid w:val="001B3959"/>
    <w:rsid w:val="001B5D2D"/>
    <w:rsid w:val="001C001C"/>
    <w:rsid w:val="001C2B58"/>
    <w:rsid w:val="001E3C70"/>
    <w:rsid w:val="001E76D6"/>
    <w:rsid w:val="001F4CC8"/>
    <w:rsid w:val="001F7799"/>
    <w:rsid w:val="00212E00"/>
    <w:rsid w:val="00217553"/>
    <w:rsid w:val="00222DEF"/>
    <w:rsid w:val="0023037D"/>
    <w:rsid w:val="00235ADC"/>
    <w:rsid w:val="00267C38"/>
    <w:rsid w:val="002A6AD1"/>
    <w:rsid w:val="002A7B06"/>
    <w:rsid w:val="002B42EF"/>
    <w:rsid w:val="002F2099"/>
    <w:rsid w:val="003124CB"/>
    <w:rsid w:val="00312B4F"/>
    <w:rsid w:val="00312EB0"/>
    <w:rsid w:val="00326378"/>
    <w:rsid w:val="00337066"/>
    <w:rsid w:val="003501AF"/>
    <w:rsid w:val="003504CC"/>
    <w:rsid w:val="00354AB6"/>
    <w:rsid w:val="00360299"/>
    <w:rsid w:val="00371D32"/>
    <w:rsid w:val="003773FC"/>
    <w:rsid w:val="0038531A"/>
    <w:rsid w:val="00386F3D"/>
    <w:rsid w:val="0039309C"/>
    <w:rsid w:val="003C0FCE"/>
    <w:rsid w:val="003F3C06"/>
    <w:rsid w:val="00417C68"/>
    <w:rsid w:val="004248E8"/>
    <w:rsid w:val="00480A92"/>
    <w:rsid w:val="004972C5"/>
    <w:rsid w:val="004A41F2"/>
    <w:rsid w:val="004A4E03"/>
    <w:rsid w:val="004B185A"/>
    <w:rsid w:val="004D4A3A"/>
    <w:rsid w:val="005055ED"/>
    <w:rsid w:val="00505982"/>
    <w:rsid w:val="00514D4E"/>
    <w:rsid w:val="00537737"/>
    <w:rsid w:val="00544497"/>
    <w:rsid w:val="00550109"/>
    <w:rsid w:val="00581839"/>
    <w:rsid w:val="005818DE"/>
    <w:rsid w:val="005835B8"/>
    <w:rsid w:val="005A04D6"/>
    <w:rsid w:val="005A4B0C"/>
    <w:rsid w:val="005D2CB0"/>
    <w:rsid w:val="00607C18"/>
    <w:rsid w:val="0061083C"/>
    <w:rsid w:val="00625020"/>
    <w:rsid w:val="0063112E"/>
    <w:rsid w:val="0063423C"/>
    <w:rsid w:val="00640128"/>
    <w:rsid w:val="006728B9"/>
    <w:rsid w:val="006C3C08"/>
    <w:rsid w:val="006C5283"/>
    <w:rsid w:val="007245A7"/>
    <w:rsid w:val="00752D4D"/>
    <w:rsid w:val="007720E5"/>
    <w:rsid w:val="00772EE9"/>
    <w:rsid w:val="007A342A"/>
    <w:rsid w:val="007A6B08"/>
    <w:rsid w:val="007D3060"/>
    <w:rsid w:val="007D4C82"/>
    <w:rsid w:val="007E17CC"/>
    <w:rsid w:val="007F075B"/>
    <w:rsid w:val="007F6173"/>
    <w:rsid w:val="007F667A"/>
    <w:rsid w:val="008177E1"/>
    <w:rsid w:val="00823D52"/>
    <w:rsid w:val="00851671"/>
    <w:rsid w:val="00865CC3"/>
    <w:rsid w:val="00867048"/>
    <w:rsid w:val="008745CA"/>
    <w:rsid w:val="00877B6E"/>
    <w:rsid w:val="00880831"/>
    <w:rsid w:val="008B67A2"/>
    <w:rsid w:val="00905529"/>
    <w:rsid w:val="0090678B"/>
    <w:rsid w:val="00910E67"/>
    <w:rsid w:val="009548FD"/>
    <w:rsid w:val="00957754"/>
    <w:rsid w:val="00981C3E"/>
    <w:rsid w:val="009C6562"/>
    <w:rsid w:val="009D447B"/>
    <w:rsid w:val="009D7D6D"/>
    <w:rsid w:val="00A27DB0"/>
    <w:rsid w:val="00A27F5C"/>
    <w:rsid w:val="00A44D6F"/>
    <w:rsid w:val="00A66A2A"/>
    <w:rsid w:val="00A85215"/>
    <w:rsid w:val="00A90589"/>
    <w:rsid w:val="00AB1A13"/>
    <w:rsid w:val="00AC032A"/>
    <w:rsid w:val="00AD1D05"/>
    <w:rsid w:val="00AE2095"/>
    <w:rsid w:val="00AF4524"/>
    <w:rsid w:val="00B069D3"/>
    <w:rsid w:val="00B14C25"/>
    <w:rsid w:val="00B21EDF"/>
    <w:rsid w:val="00B2228E"/>
    <w:rsid w:val="00B31D8C"/>
    <w:rsid w:val="00B5188D"/>
    <w:rsid w:val="00B54B9D"/>
    <w:rsid w:val="00B677FD"/>
    <w:rsid w:val="00B70D00"/>
    <w:rsid w:val="00BC04C3"/>
    <w:rsid w:val="00BC3F4A"/>
    <w:rsid w:val="00BF4601"/>
    <w:rsid w:val="00C05BC4"/>
    <w:rsid w:val="00C13028"/>
    <w:rsid w:val="00C21509"/>
    <w:rsid w:val="00C43AFB"/>
    <w:rsid w:val="00C47356"/>
    <w:rsid w:val="00C65845"/>
    <w:rsid w:val="00C779B4"/>
    <w:rsid w:val="00C96A48"/>
    <w:rsid w:val="00CA240F"/>
    <w:rsid w:val="00CA7A82"/>
    <w:rsid w:val="00CB0D9D"/>
    <w:rsid w:val="00CB27CB"/>
    <w:rsid w:val="00CB59CF"/>
    <w:rsid w:val="00CC5627"/>
    <w:rsid w:val="00CD2DD7"/>
    <w:rsid w:val="00CE0B73"/>
    <w:rsid w:val="00D46058"/>
    <w:rsid w:val="00D5031E"/>
    <w:rsid w:val="00D564F9"/>
    <w:rsid w:val="00D74D2C"/>
    <w:rsid w:val="00D75BD6"/>
    <w:rsid w:val="00D9016F"/>
    <w:rsid w:val="00DB5A17"/>
    <w:rsid w:val="00DC2562"/>
    <w:rsid w:val="00DC2E18"/>
    <w:rsid w:val="00DE3D8C"/>
    <w:rsid w:val="00DF6556"/>
    <w:rsid w:val="00E00407"/>
    <w:rsid w:val="00E421B4"/>
    <w:rsid w:val="00E45201"/>
    <w:rsid w:val="00E704EF"/>
    <w:rsid w:val="00E8237F"/>
    <w:rsid w:val="00E85D29"/>
    <w:rsid w:val="00ED08BB"/>
    <w:rsid w:val="00ED0EA6"/>
    <w:rsid w:val="00EE1D2E"/>
    <w:rsid w:val="00F050CD"/>
    <w:rsid w:val="00F31FE9"/>
    <w:rsid w:val="00F63FE6"/>
    <w:rsid w:val="00F659EE"/>
    <w:rsid w:val="00F8641B"/>
    <w:rsid w:val="00FE12F6"/>
    <w:rsid w:val="00FF5307"/>
    <w:rsid w:val="00FF6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D1"/>
  </w:style>
  <w:style w:type="paragraph" w:styleId="Heading1">
    <w:name w:val="heading 1"/>
    <w:basedOn w:val="Normal"/>
    <w:next w:val="Normal"/>
    <w:link w:val="Heading1Char"/>
    <w:uiPriority w:val="9"/>
    <w:qFormat/>
    <w:rsid w:val="00093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36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AD1"/>
    <w:rPr>
      <w:b/>
      <w:bCs/>
    </w:rPr>
  </w:style>
  <w:style w:type="character" w:styleId="Hyperlink">
    <w:name w:val="Hyperlink"/>
    <w:basedOn w:val="DefaultParagraphFont"/>
    <w:uiPriority w:val="99"/>
    <w:unhideWhenUsed/>
    <w:rsid w:val="002A6AD1"/>
    <w:rPr>
      <w:color w:val="0000FF"/>
      <w:u w:val="single"/>
    </w:rPr>
  </w:style>
  <w:style w:type="paragraph" w:styleId="BalloonText">
    <w:name w:val="Balloon Text"/>
    <w:basedOn w:val="Normal"/>
    <w:link w:val="BalloonTextChar"/>
    <w:uiPriority w:val="99"/>
    <w:semiHidden/>
    <w:unhideWhenUsed/>
    <w:rsid w:val="002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D1"/>
    <w:rPr>
      <w:rFonts w:ascii="Tahoma" w:hAnsi="Tahoma" w:cs="Tahoma"/>
      <w:sz w:val="16"/>
      <w:szCs w:val="16"/>
    </w:rPr>
  </w:style>
  <w:style w:type="character" w:styleId="FollowedHyperlink">
    <w:name w:val="FollowedHyperlink"/>
    <w:basedOn w:val="DefaultParagraphFont"/>
    <w:uiPriority w:val="99"/>
    <w:semiHidden/>
    <w:unhideWhenUsed/>
    <w:rsid w:val="00F050CD"/>
    <w:rPr>
      <w:color w:val="800080" w:themeColor="followedHyperlink"/>
      <w:u w:val="single"/>
    </w:rPr>
  </w:style>
  <w:style w:type="paragraph" w:styleId="NoSpacing">
    <w:name w:val="No Spacing"/>
    <w:uiPriority w:val="1"/>
    <w:qFormat/>
    <w:rsid w:val="007F667A"/>
    <w:pPr>
      <w:spacing w:after="0"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7F667A"/>
    <w:rPr>
      <w:i/>
      <w:iCs/>
    </w:rPr>
  </w:style>
  <w:style w:type="paragraph" w:styleId="ListParagraph">
    <w:name w:val="List Paragraph"/>
    <w:basedOn w:val="Normal"/>
    <w:uiPriority w:val="34"/>
    <w:qFormat/>
    <w:rsid w:val="007F667A"/>
    <w:pPr>
      <w:spacing w:after="0" w:line="240" w:lineRule="auto"/>
      <w:ind w:left="720"/>
    </w:pPr>
    <w:rPr>
      <w:rFonts w:ascii="Calibri" w:eastAsia="Times New Roman" w:hAnsi="Calibri" w:cs="Times New Roman"/>
    </w:rPr>
  </w:style>
  <w:style w:type="character" w:customStyle="1" w:styleId="ipa">
    <w:name w:val="ipa"/>
    <w:basedOn w:val="DefaultParagraphFont"/>
    <w:rsid w:val="007F667A"/>
  </w:style>
  <w:style w:type="table" w:styleId="TableGrid">
    <w:name w:val="Table Grid"/>
    <w:basedOn w:val="TableNormal"/>
    <w:uiPriority w:val="59"/>
    <w:rsid w:val="007F6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asis1">
    <w:name w:val="emphasis1"/>
    <w:basedOn w:val="DefaultParagraphFont"/>
    <w:rsid w:val="007F667A"/>
  </w:style>
  <w:style w:type="paragraph" w:styleId="Header">
    <w:name w:val="header"/>
    <w:basedOn w:val="Normal"/>
    <w:link w:val="HeaderChar"/>
    <w:uiPriority w:val="99"/>
    <w:semiHidden/>
    <w:unhideWhenUsed/>
    <w:rsid w:val="00E823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37F"/>
  </w:style>
  <w:style w:type="paragraph" w:styleId="Footer">
    <w:name w:val="footer"/>
    <w:basedOn w:val="Normal"/>
    <w:link w:val="FooterChar"/>
    <w:uiPriority w:val="99"/>
    <w:unhideWhenUsed/>
    <w:rsid w:val="00E82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7F"/>
  </w:style>
  <w:style w:type="character" w:customStyle="1" w:styleId="rwro">
    <w:name w:val="rwro"/>
    <w:basedOn w:val="DefaultParagraphFont"/>
    <w:rsid w:val="00F31FE9"/>
  </w:style>
  <w:style w:type="paragraph" w:styleId="BodyText2">
    <w:name w:val="Body Text 2"/>
    <w:basedOn w:val="Normal"/>
    <w:next w:val="Normal"/>
    <w:link w:val="BodyText2Char"/>
    <w:uiPriority w:val="99"/>
    <w:rsid w:val="009D447B"/>
    <w:pPr>
      <w:autoSpaceDE w:val="0"/>
      <w:autoSpaceDN w:val="0"/>
      <w:adjustRightInd w:val="0"/>
      <w:spacing w:after="0" w:line="240" w:lineRule="auto"/>
    </w:pPr>
    <w:rPr>
      <w:rFonts w:ascii="Arial" w:hAnsi="Arial" w:cs="Arial"/>
      <w:sz w:val="24"/>
      <w:szCs w:val="24"/>
    </w:rPr>
  </w:style>
  <w:style w:type="character" w:customStyle="1" w:styleId="BodyText2Char">
    <w:name w:val="Body Text 2 Char"/>
    <w:basedOn w:val="DefaultParagraphFont"/>
    <w:link w:val="BodyText2"/>
    <w:uiPriority w:val="99"/>
    <w:rsid w:val="009D447B"/>
    <w:rPr>
      <w:rFonts w:ascii="Arial" w:hAnsi="Arial" w:cs="Arial"/>
      <w:sz w:val="24"/>
      <w:szCs w:val="24"/>
    </w:rPr>
  </w:style>
  <w:style w:type="character" w:customStyle="1" w:styleId="Heading1Char">
    <w:name w:val="Heading 1 Char"/>
    <w:basedOn w:val="DefaultParagraphFont"/>
    <w:link w:val="Heading1"/>
    <w:uiPriority w:val="9"/>
    <w:rsid w:val="000936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36BB"/>
    <w:pPr>
      <w:outlineLvl w:val="9"/>
    </w:pPr>
  </w:style>
  <w:style w:type="character" w:customStyle="1" w:styleId="Heading2Char">
    <w:name w:val="Heading 2 Char"/>
    <w:basedOn w:val="DefaultParagraphFont"/>
    <w:link w:val="Heading2"/>
    <w:uiPriority w:val="9"/>
    <w:semiHidden/>
    <w:rsid w:val="000936B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A1B08"/>
    <w:pPr>
      <w:spacing w:after="100"/>
    </w:pPr>
  </w:style>
  <w:style w:type="paragraph" w:styleId="TOC2">
    <w:name w:val="toc 2"/>
    <w:basedOn w:val="Normal"/>
    <w:next w:val="Normal"/>
    <w:autoRedefine/>
    <w:uiPriority w:val="39"/>
    <w:unhideWhenUsed/>
    <w:rsid w:val="001A1B08"/>
    <w:pPr>
      <w:spacing w:after="100"/>
      <w:ind w:left="220"/>
    </w:pPr>
  </w:style>
</w:styles>
</file>

<file path=word/webSettings.xml><?xml version="1.0" encoding="utf-8"?>
<w:webSettings xmlns:r="http://schemas.openxmlformats.org/officeDocument/2006/relationships" xmlns:w="http://schemas.openxmlformats.org/wordprocessingml/2006/main">
  <w:divs>
    <w:div w:id="225727591">
      <w:bodyDiv w:val="1"/>
      <w:marLeft w:val="0"/>
      <w:marRight w:val="0"/>
      <w:marTop w:val="0"/>
      <w:marBottom w:val="0"/>
      <w:divBdr>
        <w:top w:val="none" w:sz="0" w:space="0" w:color="auto"/>
        <w:left w:val="none" w:sz="0" w:space="0" w:color="auto"/>
        <w:bottom w:val="none" w:sz="0" w:space="0" w:color="auto"/>
        <w:right w:val="none" w:sz="0" w:space="0" w:color="auto"/>
      </w:divBdr>
      <w:divsChild>
        <w:div w:id="955135637">
          <w:marLeft w:val="0"/>
          <w:marRight w:val="0"/>
          <w:marTop w:val="0"/>
          <w:marBottom w:val="0"/>
          <w:divBdr>
            <w:top w:val="none" w:sz="0" w:space="0" w:color="auto"/>
            <w:left w:val="none" w:sz="0" w:space="0" w:color="auto"/>
            <w:bottom w:val="none" w:sz="0" w:space="0" w:color="auto"/>
            <w:right w:val="none" w:sz="0" w:space="0" w:color="auto"/>
          </w:divBdr>
        </w:div>
      </w:divsChild>
    </w:div>
    <w:div w:id="1799303032">
      <w:bodyDiv w:val="1"/>
      <w:marLeft w:val="0"/>
      <w:marRight w:val="0"/>
      <w:marTop w:val="0"/>
      <w:marBottom w:val="0"/>
      <w:divBdr>
        <w:top w:val="none" w:sz="0" w:space="0" w:color="auto"/>
        <w:left w:val="none" w:sz="0" w:space="0" w:color="auto"/>
        <w:bottom w:val="none" w:sz="0" w:space="0" w:color="auto"/>
        <w:right w:val="none" w:sz="0" w:space="0" w:color="auto"/>
      </w:divBdr>
      <w:divsChild>
        <w:div w:id="2003464316">
          <w:marLeft w:val="0"/>
          <w:marRight w:val="0"/>
          <w:marTop w:val="0"/>
          <w:marBottom w:val="0"/>
          <w:divBdr>
            <w:top w:val="none" w:sz="0" w:space="0" w:color="auto"/>
            <w:left w:val="none" w:sz="0" w:space="0" w:color="auto"/>
            <w:bottom w:val="none" w:sz="0" w:space="0" w:color="auto"/>
            <w:right w:val="none" w:sz="0" w:space="0" w:color="auto"/>
          </w:divBdr>
          <w:divsChild>
            <w:div w:id="1440419210">
              <w:marLeft w:val="0"/>
              <w:marRight w:val="0"/>
              <w:marTop w:val="0"/>
              <w:marBottom w:val="0"/>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727485610">
                      <w:marLeft w:val="0"/>
                      <w:marRight w:val="0"/>
                      <w:marTop w:val="0"/>
                      <w:marBottom w:val="0"/>
                      <w:divBdr>
                        <w:top w:val="none" w:sz="0" w:space="0" w:color="auto"/>
                        <w:left w:val="none" w:sz="0" w:space="0" w:color="auto"/>
                        <w:bottom w:val="none" w:sz="0" w:space="0" w:color="auto"/>
                        <w:right w:val="none" w:sz="0" w:space="0" w:color="auto"/>
                      </w:divBdr>
                      <w:divsChild>
                        <w:div w:id="1190490216">
                          <w:marLeft w:val="0"/>
                          <w:marRight w:val="0"/>
                          <w:marTop w:val="0"/>
                          <w:marBottom w:val="0"/>
                          <w:divBdr>
                            <w:top w:val="none" w:sz="0" w:space="0" w:color="auto"/>
                            <w:left w:val="none" w:sz="0" w:space="0" w:color="auto"/>
                            <w:bottom w:val="none" w:sz="0" w:space="0" w:color="auto"/>
                            <w:right w:val="none" w:sz="0" w:space="0" w:color="auto"/>
                          </w:divBdr>
                          <w:divsChild>
                            <w:div w:id="18927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le:Europe_germanic-languages.PNG" TargetMode="External"/><Relationship Id="rId18" Type="http://schemas.openxmlformats.org/officeDocument/2006/relationships/image" Target="media/image7.png"/><Relationship Id="rId26" Type="http://schemas.openxmlformats.org/officeDocument/2006/relationships/hyperlink" Target="http://images.google.com/imgres?imgurl=http://www.hamburgminnesota.com/Hamb_German_House_-_1.jpg&amp;imgrefurl=http://www.hamburgminnesota.com/homepage.html&amp;usg=__DIo9uo5f2m20qvYkjvUb9fEURQE=&amp;h=600&amp;w=800&amp;sz=64&amp;hl=en&amp;start=2&amp;tbnid=rkl-sQfFpmZwWM:&amp;tbnh=107&amp;tbnw=143&amp;prev=/images?q=german+house&amp;gbv=2&amp;hl=en"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images.google.com/imgres?imgurl=http://farm4.static.flickr.com/3081/2622572334_41d1f70609.jpg&amp;imgrefurl=http://www.flickr.com/photos/livingos/2622572334/&amp;usg=__hSDGotL6_SN7XN_N4wZKt039lQg=&amp;h=375&amp;w=500&amp;sz=128&amp;hl=en&amp;start=34&amp;tbnid=Q1xCLAsIqJuj4M:&amp;tbnh=98&amp;tbnw=130&amp;prev=/images?q=german+house&amp;gbv=2&amp;ndsp=18&amp;hl=en&amp;sa=N&amp;start=18" TargetMode="External"/><Relationship Id="rId42" Type="http://schemas.openxmlformats.org/officeDocument/2006/relationships/hyperlink" Target="http://images.google.com/imgres?imgurl=http://upload.wikimedia.org/wikipedia/commons/7/76/Wurst_wigs.jpg&amp;imgrefurl=http://commons.wikimedia.org/wiki/File:Wurst_wigs.jpg&amp;usg=__zQZSwyGOFcASNXzmdEghA9Ltwzw=&amp;h=1024&amp;w=768&amp;sz=459&amp;hl=en&amp;start=4&amp;tbnid=7eMzkAT1Lr31OM:&amp;tbnh=150&amp;tbnw=113&amp;prev=/images?q=german+sausages&amp;gbv=2&amp;hl=en" TargetMode="External"/><Relationship Id="rId47" Type="http://schemas.openxmlformats.org/officeDocument/2006/relationships/image" Target="media/image21.jpeg"/><Relationship Id="rId50" Type="http://schemas.openxmlformats.org/officeDocument/2006/relationships/hyperlink" Target="http://allrecipes.com/HowTo/German-Cuisine/Detail.aspx" TargetMode="External"/><Relationship Id="rId55" Type="http://schemas.openxmlformats.org/officeDocument/2006/relationships/hyperlink" Target="http://www.speakgerman.co.uk/phras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mages.google.com/imgres?imgurl=http://www.ladlass.com/intel/archives/images/berlinmap_01.jpg&amp;imgrefurl=http://www.ladlass.com/intel/archives/cat_berlin.html&amp;usg=__GEW7oesXLiWxY9UPfSqYv3aLLds=&amp;h=493&amp;w=600&amp;sz=61&amp;hl=en&amp;start=5&amp;tbnid=FWt8e0G8NZQcOM:&amp;tbnh=111&amp;tbnw=135&amp;prev=/images?q=berlin+wall&amp;gbv=2&amp;hl=en" TargetMode="External"/><Relationship Id="rId29" Type="http://schemas.openxmlformats.org/officeDocument/2006/relationships/image" Target="media/image12.jpeg"/><Relationship Id="rId41" Type="http://schemas.openxmlformats.org/officeDocument/2006/relationships/image" Target="media/image18.jpeg"/><Relationship Id="rId54" Type="http://schemas.openxmlformats.org/officeDocument/2006/relationships/hyperlink" Target="http://www.ego4u.com/en/dictionar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Low_Saxon_dialects.png" TargetMode="External"/><Relationship Id="rId24" Type="http://schemas.openxmlformats.org/officeDocument/2006/relationships/hyperlink" Target="http://images.google.com/imgres?imgurl=http://pictures.kylereed.com/ForeignTravel/Europe1/GermanCourtyard.jpg&amp;imgrefurl=http://pictures.kylereed.com/ForeignTravel/Europe1/index.html&amp;usg=__NCrdIjiPPSmMRYyr0z_vwNJDofI=&amp;h=548&amp;w=730&amp;sz=98&amp;hl=en&amp;start=11&amp;tbnid=ZqKdgcWy98_IXM:&amp;tbnh=106&amp;tbnw=141&amp;prev=/images?q=german+architecture&amp;gbv=2&amp;hl=en" TargetMode="External"/><Relationship Id="rId32" Type="http://schemas.openxmlformats.org/officeDocument/2006/relationships/hyperlink" Target="http://images.google.com/imgres?imgurl=http://www.panoramio.com/photos/original/8314755.jpg&amp;imgrefurl=http://www.panoramio.com/photo/8314755&amp;usg=__jw6B5GGw_dBpRvtCcQZ2GG38rLA=&amp;h=1400&amp;w=1646&amp;sz=437&amp;hl=en&amp;start=29&amp;tbnid=bE7P9j_GXK3BwM:&amp;tbnh=128&amp;tbnw=150&amp;prev=/images?q=german+house&amp;gbv=2&amp;ndsp=18&amp;hl=en&amp;sa=N&amp;start=18" TargetMode="External"/><Relationship Id="rId37" Type="http://schemas.openxmlformats.org/officeDocument/2006/relationships/image" Target="media/image16.jpeg"/><Relationship Id="rId40" Type="http://schemas.openxmlformats.org/officeDocument/2006/relationships/hyperlink" Target="http://images.google.com/imgres?imgurl=http://www.nss-mic.org/2008/Public/images/tour10.JPG&amp;imgrefurl=http://www.nss-mic.org/2008/Public/Tours.html&amp;usg=__YNNLc_kbT9vN9AYVr1gMZdN9Zp8=&amp;h=963&amp;w=1073&amp;sz=116&amp;hl=en&amp;start=3&amp;tbnid=wrwPzFzvJkW22M:&amp;tbnh=135&amp;tbnw=150&amp;prev=/images?q=stollen&amp;gbv=2&amp;hl=en" TargetMode="External"/><Relationship Id="rId45" Type="http://schemas.openxmlformats.org/officeDocument/2006/relationships/image" Target="media/image20.jpeg"/><Relationship Id="rId53" Type="http://schemas.openxmlformats.org/officeDocument/2006/relationships/hyperlink" Target="http://text-to-speech.imtranslator.net/speech.asp" TargetMode="External"/><Relationship Id="rId58" Type="http://schemas.openxmlformats.org/officeDocument/2006/relationships/hyperlink" Target="http://en.wikipedia.org/wiki/Timeline_of_German_history" TargetMode="External"/><Relationship Id="rId5" Type="http://schemas.openxmlformats.org/officeDocument/2006/relationships/webSettings" Target="webSettings.xml"/><Relationship Id="rId15" Type="http://schemas.openxmlformats.org/officeDocument/2006/relationships/hyperlink" Target="http://upload.wikimedia.org/wikipedia/commons/8/86/Map_German_World.png" TargetMode="External"/><Relationship Id="rId23" Type="http://schemas.openxmlformats.org/officeDocument/2006/relationships/image" Target="media/image9.jpeg"/><Relationship Id="rId28" Type="http://schemas.openxmlformats.org/officeDocument/2006/relationships/hyperlink" Target="http://images.google.com/imgres?imgurl=http://www.hotel-boppard-rhein.com/images/deutsches-haus-290.jpg&amp;imgrefurl=http://www.hotel-boppard-rhein.com/germany/index.html&amp;usg=__FBa6j0KAgGTtxIz2I-2ExwpXXrU=&amp;h=380&amp;w=290&amp;sz=26&amp;hl=en&amp;start=10&amp;tbnid=0d8Ug4fnjCrPkM:&amp;tbnh=123&amp;tbnw=94&amp;prev=/images?q=german+house&amp;gbv=2&amp;hl=en" TargetMode="External"/><Relationship Id="rId36" Type="http://schemas.openxmlformats.org/officeDocument/2006/relationships/hyperlink" Target="http://images.google.com/imgres?imgurl=http://farm2.static.flickr.com/1197/1430951966_e3f9e84a62.jpg&amp;imgrefurl=http://www.mahalo.com/Pumpernickel_Bread&amp;usg=__MZv0aqom59RSEjM93dB8n_K8pbo=&amp;h=453&amp;w=500&amp;sz=174&amp;hl=en&amp;start=5&amp;tbnid=71FDCfvqfI0qPM:&amp;tbnh=118&amp;tbnw=130&amp;prev=/images?q=pumpernickel&amp;gbv=2&amp;hl=en" TargetMode="External"/><Relationship Id="rId49" Type="http://schemas.openxmlformats.org/officeDocument/2006/relationships/hyperlink" Target="http://www.germanculture.com.ua/library/weekly/german_food.htm" TargetMode="External"/><Relationship Id="rId57" Type="http://schemas.openxmlformats.org/officeDocument/2006/relationships/hyperlink" Target="http://www.infoplease.com/ipa/A0107568.html" TargetMode="External"/><Relationship Id="rId61" Type="http://schemas.openxmlformats.org/officeDocument/2006/relationships/hyperlink" Target="http://www.germanculture.com.ua/library/links/traditions.htm" TargetMode="External"/><Relationship Id="rId10" Type="http://schemas.openxmlformats.org/officeDocument/2006/relationships/image" Target="media/image2.gif"/><Relationship Id="rId19" Type="http://schemas.openxmlformats.org/officeDocument/2006/relationships/hyperlink" Target="http://en.wikipedia.org/wiki/The_Holocaust" TargetMode="External"/><Relationship Id="rId31" Type="http://schemas.openxmlformats.org/officeDocument/2006/relationships/image" Target="media/image13.jpeg"/><Relationship Id="rId44" Type="http://schemas.openxmlformats.org/officeDocument/2006/relationships/hyperlink" Target="http://images.google.com/imgres?imgurl=http://api.ning.com/files/1vJaxsMFq8C1YK864F1FqyGxbPXCZgj3lV*6eYsq1Iw_/20060924.0994MunOktoberfestHofbrauSauerbraten.jpg&amp;imgrefurl=http://www.untourscafe.com/photo/photo/show?id=676822:Photo:14239&amp;context=album&amp;albumId=676822:Album:14236&amp;usg=__mR86xZIFzQrTX95o8D8BqNNhT4o=&amp;h=772&amp;w=891&amp;sz=481&amp;hl=en&amp;start=6&amp;tbnid=CiU3VablF8SNUM:&amp;tbnh=127&amp;tbnw=146&amp;prev=/images?q=sauerbraten&amp;gbv=2&amp;hl=en" TargetMode="External"/><Relationship Id="rId52" Type="http://schemas.openxmlformats.org/officeDocument/2006/relationships/hyperlink" Target="http://www.dailymotion.com/video/x9410j_euromaxx-the-truth-about-germany-ge_people" TargetMode="External"/><Relationship Id="rId60" Type="http://schemas.openxmlformats.org/officeDocument/2006/relationships/hyperlink" Target="http://www.californiamall.com/holidaytraditions/traditions-germany.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images.google.com/imgres?imgurl=http://www.serbianna.com/columns/gounev/001/001.jpg&amp;imgrefurl=http://www.serbianna.com/columns/gounev/001.shtml&amp;usg=__pChmqSNhYPDVj3Vn0Eq6jDhVctk=&amp;h=300&amp;w=400&amp;sz=43&amp;hl=en&amp;start=1&amp;tbnid=x1rFL0RmHTlaKM:&amp;tbnh=93&amp;tbnw=124&amp;prev=/images?q=berlin+wall&amp;gbv=2&amp;hl=en" TargetMode="External"/><Relationship Id="rId27" Type="http://schemas.openxmlformats.org/officeDocument/2006/relationships/image" Target="media/image11.jpeg"/><Relationship Id="rId30" Type="http://schemas.openxmlformats.org/officeDocument/2006/relationships/hyperlink" Target="http://images.google.com/imgres?imgurl=http://i9.photobucket.com/albums/a53/Lewana/TheGermanHouse3-1.jpg&amp;imgrefurl=http://lewana.motime.com/archive/2007-08&amp;usg=__nrVDA4Dv9jX5C27e6VRK5uQ6cUo=&amp;h=536&amp;w=800&amp;sz=653&amp;hl=en&amp;start=6&amp;tbnid=p7cAKrJgWQNN_M:&amp;tbnh=96&amp;tbnw=143&amp;prev=/images?q=german+house&amp;gbv=2&amp;hl=en"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footer" Target="footer1.xml"/><Relationship Id="rId56" Type="http://schemas.openxmlformats.org/officeDocument/2006/relationships/hyperlink" Target="http://www.germanculture.com.ua/library/history/bl_german_history.htm" TargetMode="External"/><Relationship Id="rId8" Type="http://schemas.openxmlformats.org/officeDocument/2006/relationships/hyperlink" Target="http://en.wikipedia.org/wiki/File:Flag_of_Germany.svg" TargetMode="External"/><Relationship Id="rId51" Type="http://schemas.openxmlformats.org/officeDocument/2006/relationships/hyperlink" Target="http://www.sallybernstein.com/food/cuisines/germany.ht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images.google.com/imgres?imgurl=http://www.baeckerei-meyer-chemnitz.de/front/upload/brotchen.jpg&amp;imgrefurl=http://www.baeckerei-meyer-chemnitz.de/front/front_content.php?idcat=232&amp;usg=__CL5nJZV0f_yFg9S7PLaZwM-5p38=&amp;h=379&amp;w=300&amp;sz=101&amp;hl=en&amp;start=1&amp;tbnid=-nJh3buiDP8t8M:&amp;tbnh=123&amp;tbnw=97&amp;prev=/images?q=Br%C3%B6tchen&amp;gbv=2&amp;hl=en&amp;sa=G" TargetMode="External"/><Relationship Id="rId46" Type="http://schemas.openxmlformats.org/officeDocument/2006/relationships/hyperlink" Target="http://images.google.com/imgres?imgurl=http://www.companyscoming.com/images/freestuff/recipes/Sauerkraut%20Salad.jpg&amp;imgrefurl=http://www.companyscoming.com/recipes/2007/11/388/&amp;usg=__GKZqXQGUd9UybVEOmPPMFwwp5tw=&amp;h=275&amp;w=380&amp;sz=30&amp;hl=en&amp;start=16&amp;tbnid=bK9lewt1_lX99M:&amp;tbnh=89&amp;tbnw=123&amp;prev=/images?q=sauerkraut&amp;gbv=2&amp;hl=en" TargetMode="External"/><Relationship Id="rId59" Type="http://schemas.openxmlformats.org/officeDocument/2006/relationships/hyperlink" Target="http://germanoriginality.com/heritage/tradi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0348-5800-4194-B861-2874B169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6223</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2</cp:revision>
  <dcterms:created xsi:type="dcterms:W3CDTF">2010-06-03T14:18:00Z</dcterms:created>
  <dcterms:modified xsi:type="dcterms:W3CDTF">2010-06-03T14:18:00Z</dcterms:modified>
</cp:coreProperties>
</file>